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77E6DBFA" w14:textId="11894426" w:rsidR="00255B63" w:rsidRPr="00822CBD" w:rsidRDefault="008C2527" w:rsidP="00E967DF">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r>
              <w:rPr>
                <w:rFonts w:ascii="Arial" w:hAnsi="Arial" w:cs="Arial"/>
                <w:b/>
                <w:bCs/>
                <w:color w:val="000000"/>
                <w:sz w:val="40"/>
                <w:szCs w:val="40"/>
                <w:lang w:val="en-AU"/>
              </w:rPr>
              <w:t>Level-4</w:t>
            </w:r>
            <w:r w:rsidR="00255B63" w:rsidRPr="00822CBD">
              <w:rPr>
                <w:rFonts w:ascii="Arial" w:hAnsi="Arial" w:cs="Arial"/>
                <w:b/>
                <w:bCs/>
                <w:color w:val="000000"/>
                <w:sz w:val="40"/>
                <w:szCs w:val="40"/>
              </w:rPr>
              <w:t xml:space="preserve"> </w:t>
            </w:r>
          </w:p>
          <w:p w14:paraId="6E9203EC" w14:textId="1677CF98" w:rsidR="00255B63" w:rsidRDefault="00255B63" w:rsidP="00E967DF">
            <w:pPr>
              <w:spacing w:before="240" w:after="120" w:line="259" w:lineRule="auto"/>
              <w:jc w:val="center"/>
              <w:rPr>
                <w:rFonts w:ascii="Times New Roman" w:eastAsia="Times New Roman" w:hAnsi="Times New Roman" w:cs="Times New Roman"/>
                <w:b/>
                <w:bCs/>
                <w:spacing w:val="40"/>
                <w:sz w:val="40"/>
                <w:szCs w:val="40"/>
              </w:rPr>
            </w:pPr>
            <w:r w:rsidRPr="00400CDE">
              <w:rPr>
                <w:rFonts w:ascii="Times New Roman" w:eastAsia="Times New Roman" w:hAnsi="Times New Roman" w:cs="Times New Roman"/>
                <w:b/>
                <w:bCs/>
                <w:spacing w:val="40"/>
                <w:sz w:val="40"/>
                <w:szCs w:val="40"/>
              </w:rPr>
              <w:t>Level-</w:t>
            </w:r>
            <w:r w:rsidR="008C2527">
              <w:rPr>
                <w:rFonts w:ascii="Times New Roman" w:eastAsia="Times New Roman" w:hAnsi="Times New Roman" w:cs="Times New Roman"/>
                <w:b/>
                <w:bCs/>
                <w:spacing w:val="40"/>
                <w:sz w:val="40"/>
                <w:szCs w:val="40"/>
              </w:rPr>
              <w:t>4</w:t>
            </w:r>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2561C0E4" w:rsidR="00255B63" w:rsidRPr="000D04CA" w:rsidRDefault="00431AC0"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1</w:t>
            </w:r>
            <w:r w:rsidR="00706046">
              <w:rPr>
                <w:rFonts w:asciiTheme="minorBidi" w:eastAsia="Times New Roman" w:hAnsiTheme="minorBidi"/>
                <w:b/>
                <w:lang w:val="en-AU"/>
              </w:rPr>
              <w:t>0</w:t>
            </w:r>
            <w:r w:rsidR="000D04CA">
              <w:rPr>
                <w:rFonts w:asciiTheme="minorBidi" w:eastAsia="Times New Roman" w:hAnsiTheme="minorBidi"/>
                <w:b/>
                <w:lang w:val="en-AU"/>
              </w:rPr>
              <w:t xml:space="preserve">. </w:t>
            </w:r>
            <w:r w:rsidRPr="008440BD">
              <w:t xml:space="preserve"> </w:t>
            </w:r>
            <w:r w:rsidR="00706046">
              <w:rPr>
                <w:rFonts w:asciiTheme="minorBidi" w:eastAsia="Times New Roman" w:hAnsiTheme="minorBidi"/>
                <w:b/>
                <w:lang w:val="en-AU"/>
              </w:rPr>
              <w:t>Perform Analytics in Power BI</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63436625" w:rsidR="00D3033E" w:rsidRPr="00C23C5B" w:rsidRDefault="00D75AF4" w:rsidP="00C23C5B">
            <w:pPr>
              <w:rPr>
                <w:rFonts w:asciiTheme="minorBidi" w:hAnsiTheme="minorBidi"/>
                <w:b/>
                <w:bCs/>
                <w:lang w:val="en-AU"/>
              </w:rPr>
            </w:pPr>
            <w:r w:rsidRPr="00434F5C">
              <w:rPr>
                <w:b/>
                <w:sz w:val="28"/>
              </w:rPr>
              <w:t xml:space="preserve">NVC </w:t>
            </w:r>
            <w:r>
              <w:rPr>
                <w:b/>
                <w:sz w:val="28"/>
              </w:rPr>
              <w:t>Level 4-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37B7C3CC" w:rsidR="00D3033E" w:rsidRPr="00C67EF8" w:rsidRDefault="00431AC0" w:rsidP="00255B63">
            <w:pPr>
              <w:rPr>
                <w:rFonts w:asciiTheme="minorBidi" w:hAnsiTheme="minorBidi"/>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rsidR="00D75AF4" w:rsidRPr="00944179">
              <w:rPr>
                <w:rFonts w:ascii="72 Condensed" w:hAnsi="72 Condensed" w:cs="72 Condensed"/>
                <w:sz w:val="28"/>
                <w:szCs w:val="28"/>
              </w:rPr>
              <w:t xml:space="preserve"> </w:t>
            </w:r>
            <w:r w:rsidR="00706046">
              <w:rPr>
                <w:rFonts w:ascii="72 Condensed" w:hAnsi="72 Condensed" w:cs="72 Condensed"/>
                <w:sz w:val="28"/>
                <w:szCs w:val="28"/>
              </w:rPr>
              <w:t>Perform Analytics in Power BI</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46CBBB7B" w14:textId="77777777" w:rsidR="006D57D0" w:rsidRDefault="006D57D0" w:rsidP="006D57D0">
            <w:pPr>
              <w:pStyle w:val="ListParagraph"/>
              <w:numPr>
                <w:ilvl w:val="0"/>
                <w:numId w:val="3"/>
              </w:numPr>
              <w:spacing w:after="160" w:line="259" w:lineRule="auto"/>
            </w:pPr>
            <w:r>
              <w:t>Use Advanced Analytical Functions</w:t>
            </w:r>
          </w:p>
          <w:p w14:paraId="7B148A98" w14:textId="159A0A24" w:rsidR="0096671C" w:rsidRPr="006D57D0" w:rsidRDefault="006D57D0" w:rsidP="006D57D0">
            <w:pPr>
              <w:pStyle w:val="ListParagraph"/>
              <w:numPr>
                <w:ilvl w:val="0"/>
                <w:numId w:val="3"/>
              </w:numPr>
              <w:spacing w:after="160" w:line="259" w:lineRule="auto"/>
            </w:pPr>
            <w:r>
              <w:t>Use Techniques for Data Analysis</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4DD147B8" w14:textId="77777777" w:rsidR="006D57D0" w:rsidRDefault="006D57D0" w:rsidP="006D57D0"/>
          <w:p w14:paraId="70B93B0D" w14:textId="77777777" w:rsidR="006D57D0" w:rsidRPr="006D57D0" w:rsidRDefault="006D57D0" w:rsidP="006D57D0">
            <w:pPr>
              <w:pStyle w:val="ListParagraph"/>
              <w:numPr>
                <w:ilvl w:val="0"/>
                <w:numId w:val="10"/>
              </w:numPr>
              <w:spacing w:after="160" w:line="259" w:lineRule="auto"/>
            </w:pPr>
            <w:r w:rsidRPr="006D57D0">
              <w:t>Use Advanced Analytical Functions</w:t>
            </w:r>
          </w:p>
          <w:p w14:paraId="0D1B606E" w14:textId="77777777" w:rsidR="006D57D0" w:rsidRDefault="006D57D0" w:rsidP="006D57D0">
            <w:pPr>
              <w:pStyle w:val="ListParagraph"/>
              <w:numPr>
                <w:ilvl w:val="0"/>
                <w:numId w:val="8"/>
              </w:numPr>
              <w:spacing w:after="160" w:line="259" w:lineRule="auto"/>
            </w:pPr>
            <w:r>
              <w:t>Identify outliers with Power BI visuals.</w:t>
            </w:r>
          </w:p>
          <w:p w14:paraId="6AF60303" w14:textId="3BF90C7D" w:rsidR="006D57D0" w:rsidRPr="006D57D0" w:rsidRDefault="006D57D0" w:rsidP="006D57D0">
            <w:pPr>
              <w:pStyle w:val="ListParagraph"/>
              <w:numPr>
                <w:ilvl w:val="0"/>
                <w:numId w:val="8"/>
              </w:numPr>
              <w:spacing w:after="160" w:line="259" w:lineRule="auto"/>
            </w:pPr>
            <w:r>
              <w:t>Group and Bin data for Analysis.</w:t>
            </w:r>
          </w:p>
          <w:p w14:paraId="7ADE7336" w14:textId="77777777" w:rsidR="006D57D0" w:rsidRPr="006D57D0" w:rsidRDefault="006D57D0" w:rsidP="006D57D0">
            <w:pPr>
              <w:pStyle w:val="ListParagraph"/>
              <w:numPr>
                <w:ilvl w:val="0"/>
                <w:numId w:val="10"/>
              </w:numPr>
              <w:spacing w:after="160" w:line="259" w:lineRule="auto"/>
            </w:pPr>
            <w:r w:rsidRPr="006D57D0">
              <w:t>Use Techniques for Data Analysis</w:t>
            </w:r>
          </w:p>
          <w:p w14:paraId="42F6D8D3" w14:textId="77777777" w:rsidR="006D57D0" w:rsidRDefault="006D57D0" w:rsidP="006D57D0">
            <w:pPr>
              <w:pStyle w:val="ListParagraph"/>
              <w:numPr>
                <w:ilvl w:val="0"/>
                <w:numId w:val="8"/>
              </w:numPr>
              <w:spacing w:after="160" w:line="259" w:lineRule="auto"/>
            </w:pPr>
            <w:r>
              <w:t>Apply Clustering Techniques</w:t>
            </w:r>
          </w:p>
          <w:p w14:paraId="12E8FA63" w14:textId="77777777" w:rsidR="006D57D0" w:rsidRDefault="006D57D0" w:rsidP="006D57D0">
            <w:pPr>
              <w:pStyle w:val="ListParagraph"/>
              <w:numPr>
                <w:ilvl w:val="0"/>
                <w:numId w:val="8"/>
              </w:numPr>
              <w:spacing w:after="160" w:line="259" w:lineRule="auto"/>
            </w:pPr>
            <w:r>
              <w:t>Conduct Time Series Analysis</w:t>
            </w:r>
          </w:p>
          <w:p w14:paraId="0EDA5261" w14:textId="77777777" w:rsidR="006D57D0" w:rsidRDefault="006D57D0" w:rsidP="006D57D0">
            <w:pPr>
              <w:pStyle w:val="ListParagraph"/>
              <w:numPr>
                <w:ilvl w:val="0"/>
                <w:numId w:val="8"/>
              </w:numPr>
              <w:spacing w:after="160" w:line="259" w:lineRule="auto"/>
            </w:pPr>
            <w:r>
              <w:t>Apply AI insights.</w:t>
            </w:r>
          </w:p>
          <w:p w14:paraId="33E3A8D0" w14:textId="2F09A874" w:rsidR="0096671C" w:rsidRPr="00D75AF4" w:rsidRDefault="00D75AF4" w:rsidP="006D57D0">
            <w:pPr>
              <w:spacing w:line="360" w:lineRule="auto"/>
              <w:ind w:left="1141"/>
              <w:rPr>
                <w:rFonts w:asciiTheme="minorBidi" w:hAnsiTheme="minorBidi"/>
                <w:b/>
                <w:bCs/>
                <w:sz w:val="22"/>
                <w:szCs w:val="22"/>
              </w:rPr>
            </w:pPr>
            <w:r w:rsidRPr="00D75AF4">
              <w:rPr>
                <w:rFonts w:asciiTheme="minorBidi" w:hAnsiTheme="minorBidi"/>
                <w:sz w:val="22"/>
                <w:szCs w:val="22"/>
              </w:rPr>
              <w:t xml:space="preserv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16B37ECE" w:rsidR="00E76966" w:rsidRPr="00C67EF8" w:rsidRDefault="00D75AF4" w:rsidP="00E76966">
            <w:pPr>
              <w:rPr>
                <w:rFonts w:asciiTheme="minorBidi" w:hAnsiTheme="minorBidi"/>
              </w:rPr>
            </w:pPr>
            <w:r w:rsidRPr="00434F5C">
              <w:rPr>
                <w:b/>
                <w:sz w:val="28"/>
              </w:rPr>
              <w:t xml:space="preserve">NVC </w:t>
            </w:r>
            <w:r>
              <w:rPr>
                <w:b/>
                <w:sz w:val="28"/>
              </w:rPr>
              <w:t>Level 4-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1FDF3F81" w:rsidR="000D04CA" w:rsidRPr="00C67EF8" w:rsidRDefault="00431AC0" w:rsidP="000D04CA">
            <w:pPr>
              <w:rPr>
                <w:rFonts w:asciiTheme="minorBidi" w:hAnsiTheme="minorBidi"/>
                <w:bCs/>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rsidR="00706046">
              <w:rPr>
                <w:rFonts w:ascii="72 Condensed" w:hAnsi="72 Condensed" w:cs="72 Condensed"/>
                <w:sz w:val="28"/>
                <w:szCs w:val="28"/>
              </w:rPr>
              <w:t>Perform Analytics in Power BI</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F8AE2F8" w14:textId="77777777" w:rsidR="0043196F" w:rsidRDefault="0043196F" w:rsidP="0043196F">
            <w:pPr>
              <w:pStyle w:val="ListParagraph"/>
              <w:numPr>
                <w:ilvl w:val="0"/>
                <w:numId w:val="3"/>
              </w:numPr>
              <w:spacing w:after="160" w:line="259" w:lineRule="auto"/>
            </w:pPr>
            <w:r>
              <w:t>Use Advanced Analytical Functions</w:t>
            </w:r>
          </w:p>
          <w:p w14:paraId="59466BA3" w14:textId="4AF4463C" w:rsidR="000D04CA" w:rsidRPr="0043196F" w:rsidRDefault="0043196F" w:rsidP="0043196F">
            <w:pPr>
              <w:pStyle w:val="ListParagraph"/>
              <w:numPr>
                <w:ilvl w:val="0"/>
                <w:numId w:val="3"/>
              </w:numPr>
              <w:spacing w:after="160" w:line="259" w:lineRule="auto"/>
            </w:pPr>
            <w:r>
              <w:t>Use Techniques for Data Analysis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43196F" w:rsidRPr="00487D73" w14:paraId="79B709E7" w14:textId="77777777" w:rsidTr="00970727">
        <w:trPr>
          <w:trHeight w:val="398"/>
        </w:trPr>
        <w:tc>
          <w:tcPr>
            <w:tcW w:w="6739" w:type="dxa"/>
          </w:tcPr>
          <w:p w14:paraId="1BB8660A" w14:textId="0C0F593F" w:rsidR="0043196F" w:rsidRPr="00684DD0" w:rsidRDefault="0043196F" w:rsidP="0043196F">
            <w:pPr>
              <w:pStyle w:val="ListParagraph"/>
              <w:numPr>
                <w:ilvl w:val="0"/>
                <w:numId w:val="2"/>
              </w:numPr>
              <w:ind w:left="518"/>
              <w:rPr>
                <w:rFonts w:asciiTheme="minorBidi" w:hAnsiTheme="minorBidi"/>
                <w:sz w:val="22"/>
                <w:szCs w:val="22"/>
              </w:rPr>
            </w:pPr>
            <w:r w:rsidRPr="00E135B8">
              <w:t>Identify outliers with Power BI visuals.</w:t>
            </w:r>
          </w:p>
        </w:tc>
        <w:tc>
          <w:tcPr>
            <w:tcW w:w="1059" w:type="dxa"/>
            <w:vAlign w:val="center"/>
          </w:tcPr>
          <w:p w14:paraId="0C2F3E57"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3248"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D3DC8A"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4272"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61AB54"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43196F" w:rsidRPr="00487D73" w14:paraId="092CA81B" w14:textId="77777777" w:rsidTr="00970727">
        <w:trPr>
          <w:trHeight w:val="398"/>
        </w:trPr>
        <w:tc>
          <w:tcPr>
            <w:tcW w:w="6739" w:type="dxa"/>
          </w:tcPr>
          <w:p w14:paraId="7E03C9A4" w14:textId="7039CB34" w:rsidR="0043196F" w:rsidRPr="00684DD0" w:rsidRDefault="0043196F" w:rsidP="0043196F">
            <w:pPr>
              <w:pStyle w:val="ListParagraph"/>
              <w:numPr>
                <w:ilvl w:val="0"/>
                <w:numId w:val="2"/>
              </w:numPr>
              <w:ind w:left="518"/>
              <w:rPr>
                <w:rFonts w:asciiTheme="minorBidi" w:hAnsiTheme="minorBidi"/>
                <w:sz w:val="22"/>
                <w:szCs w:val="22"/>
              </w:rPr>
            </w:pPr>
            <w:r w:rsidRPr="00E135B8">
              <w:t>Group and Bin data for Analysis.</w:t>
            </w:r>
          </w:p>
        </w:tc>
        <w:tc>
          <w:tcPr>
            <w:tcW w:w="1059" w:type="dxa"/>
            <w:vAlign w:val="center"/>
          </w:tcPr>
          <w:p w14:paraId="725B99FA" w14:textId="77777777" w:rsidR="0043196F" w:rsidRPr="00487D73" w:rsidRDefault="0043196F" w:rsidP="0043196F">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89152"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135E0C" id="Rounded Rectangle 10" o:spid="_x0000_s1026" style="position:absolute;margin-left:8.5pt;margin-top: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43196F" w:rsidRPr="00487D73" w:rsidRDefault="0043196F" w:rsidP="0043196F">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90176"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0A5544B" id="Rounded Rectangle 11" o:spid="_x0000_s1026" style="position:absolute;margin-left:9.5pt;margin-top:4.95pt;width:28.5pt;height:12.9pt;z-index:251890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43196F" w:rsidRPr="00487D73" w14:paraId="03229087" w14:textId="77777777" w:rsidTr="00970727">
        <w:trPr>
          <w:trHeight w:val="398"/>
        </w:trPr>
        <w:tc>
          <w:tcPr>
            <w:tcW w:w="6739" w:type="dxa"/>
          </w:tcPr>
          <w:p w14:paraId="1139C484" w14:textId="42F1840F" w:rsidR="0043196F" w:rsidRPr="00684DD0" w:rsidRDefault="0043196F" w:rsidP="0043196F">
            <w:pPr>
              <w:pStyle w:val="ListParagraph"/>
              <w:numPr>
                <w:ilvl w:val="0"/>
                <w:numId w:val="2"/>
              </w:numPr>
              <w:ind w:left="521"/>
              <w:rPr>
                <w:rFonts w:asciiTheme="minorBidi" w:hAnsiTheme="minorBidi"/>
                <w:sz w:val="22"/>
                <w:szCs w:val="22"/>
              </w:rPr>
            </w:pPr>
            <w:r w:rsidRPr="00E135B8">
              <w:t>Apply Clustering Techniques</w:t>
            </w:r>
          </w:p>
        </w:tc>
        <w:tc>
          <w:tcPr>
            <w:tcW w:w="1059" w:type="dxa"/>
            <w:vAlign w:val="center"/>
          </w:tcPr>
          <w:p w14:paraId="7034B1F9"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1200"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AA497B" id="Rounded Rectangle 12" o:spid="_x0000_s1026" style="position:absolute;margin-left:8.8pt;margin-top:3.4pt;width:28.5pt;height:12.9pt;z-index:251891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2224"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D7431D" id="Rounded Rectangle 4" o:spid="_x0000_s1026" style="position:absolute;margin-left:9.5pt;margin-top:3.4pt;width:28.5pt;height:12.9pt;z-index:251892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43196F" w:rsidRPr="00487D73" w14:paraId="20EA2BB2" w14:textId="77777777" w:rsidTr="00970727">
        <w:trPr>
          <w:trHeight w:val="398"/>
        </w:trPr>
        <w:tc>
          <w:tcPr>
            <w:tcW w:w="6739" w:type="dxa"/>
          </w:tcPr>
          <w:p w14:paraId="4FAAF206" w14:textId="055938D6" w:rsidR="0043196F" w:rsidRPr="00684DD0" w:rsidRDefault="0043196F" w:rsidP="0043196F">
            <w:pPr>
              <w:pStyle w:val="ListParagraph"/>
              <w:numPr>
                <w:ilvl w:val="0"/>
                <w:numId w:val="2"/>
              </w:numPr>
              <w:ind w:left="521"/>
              <w:rPr>
                <w:rFonts w:asciiTheme="minorBidi" w:hAnsiTheme="minorBidi"/>
                <w:sz w:val="22"/>
                <w:szCs w:val="22"/>
              </w:rPr>
            </w:pPr>
            <w:r w:rsidRPr="00E135B8">
              <w:t>Conduct Time Series Analysis</w:t>
            </w:r>
          </w:p>
        </w:tc>
        <w:tc>
          <w:tcPr>
            <w:tcW w:w="1059" w:type="dxa"/>
            <w:vAlign w:val="center"/>
          </w:tcPr>
          <w:p w14:paraId="6C139F3A" w14:textId="529B183D"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5296"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CA6AD" id="Rounded Rectangle 10" o:spid="_x0000_s1026" style="position:absolute;margin-left:8.5pt;margin-top:5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6320"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232481" id="Rounded Rectangle 11" o:spid="_x0000_s1026" style="position:absolute;margin-left:9.5pt;margin-top:4.95pt;width:28.5pt;height:12.9pt;z-index:251896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43196F" w:rsidRPr="00487D73" w14:paraId="1AA241B0" w14:textId="77777777" w:rsidTr="00970727">
        <w:trPr>
          <w:trHeight w:val="398"/>
        </w:trPr>
        <w:tc>
          <w:tcPr>
            <w:tcW w:w="6739" w:type="dxa"/>
          </w:tcPr>
          <w:p w14:paraId="0ABC29B9" w14:textId="7AD8E98B" w:rsidR="0043196F" w:rsidRPr="00684DD0" w:rsidRDefault="0043196F" w:rsidP="0043196F">
            <w:pPr>
              <w:pStyle w:val="ListParagraph"/>
              <w:numPr>
                <w:ilvl w:val="0"/>
                <w:numId w:val="2"/>
              </w:numPr>
              <w:ind w:left="521"/>
              <w:rPr>
                <w:rFonts w:asciiTheme="minorBidi" w:hAnsiTheme="minorBidi"/>
                <w:sz w:val="22"/>
                <w:szCs w:val="22"/>
              </w:rPr>
            </w:pPr>
            <w:r w:rsidRPr="00E135B8">
              <w:t>Apply AI insights.</w:t>
            </w:r>
          </w:p>
        </w:tc>
        <w:tc>
          <w:tcPr>
            <w:tcW w:w="1059" w:type="dxa"/>
            <w:vAlign w:val="center"/>
          </w:tcPr>
          <w:p w14:paraId="6F9954D4" w14:textId="5DBEB488"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7344"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C440F5" id="Rounded Rectangle 12" o:spid="_x0000_s1026" style="position:absolute;margin-left:8.8pt;margin-top:3.4pt;width:28.5pt;height:12.9pt;z-index:2518973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43196F" w:rsidRPr="00487D73" w:rsidRDefault="0043196F" w:rsidP="0043196F">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98368"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E99984" id="Rounded Rectangle 4" o:spid="_x0000_s1026" style="position:absolute;margin-left:9.5pt;margin-top:3.4pt;width:28.5pt;height:12.9pt;z-index:2518983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050BA644" w:rsidR="00E76966" w:rsidRPr="00C67EF8" w:rsidRDefault="00EA0B5F" w:rsidP="00E76966">
            <w:pPr>
              <w:rPr>
                <w:rFonts w:asciiTheme="minorBidi" w:hAnsiTheme="minorBidi"/>
                <w:b/>
                <w:bCs/>
              </w:rPr>
            </w:pPr>
            <w:r w:rsidRPr="00434F5C">
              <w:rPr>
                <w:b/>
                <w:sz w:val="28"/>
              </w:rPr>
              <w:t xml:space="preserve">NVC </w:t>
            </w:r>
            <w:r>
              <w:rPr>
                <w:b/>
                <w:sz w:val="28"/>
              </w:rPr>
              <w:t>Level 4-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5C69F904" w:rsidR="000D04CA" w:rsidRPr="00C67EF8" w:rsidRDefault="00431AC0" w:rsidP="000D04CA">
            <w:pPr>
              <w:rPr>
                <w:rFonts w:asciiTheme="minorBidi" w:hAnsiTheme="minorBidi"/>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rsidR="00387358">
              <w:t xml:space="preserve"> </w:t>
            </w:r>
            <w:r w:rsidR="00706046">
              <w:rPr>
                <w:rFonts w:asciiTheme="minorBidi" w:eastAsia="Times New Roman" w:hAnsiTheme="minorBidi"/>
                <w:b/>
                <w:lang w:val="en-AU"/>
              </w:rPr>
              <w:t>Perform Analytics in Power BI</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147CCCD1" w14:textId="77777777" w:rsidR="0007183D" w:rsidRDefault="0007183D" w:rsidP="0007183D">
            <w:pPr>
              <w:pStyle w:val="ListParagraph"/>
              <w:numPr>
                <w:ilvl w:val="0"/>
                <w:numId w:val="3"/>
              </w:numPr>
              <w:spacing w:after="160" w:line="259" w:lineRule="auto"/>
            </w:pPr>
            <w:r>
              <w:t>Use Advanced Analytical Functions</w:t>
            </w:r>
          </w:p>
          <w:p w14:paraId="5493BFEF" w14:textId="12CA3D47" w:rsidR="00107755" w:rsidRPr="005E2947" w:rsidRDefault="0007183D" w:rsidP="0007183D">
            <w:pPr>
              <w:pStyle w:val="ListParagraph"/>
              <w:numPr>
                <w:ilvl w:val="0"/>
                <w:numId w:val="3"/>
              </w:numPr>
              <w:rPr>
                <w:rFonts w:asciiTheme="minorBidi" w:hAnsiTheme="minorBidi"/>
              </w:rPr>
            </w:pPr>
            <w:r>
              <w:t>Use Techniques for Data Analysis</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B9418F" w:rsidRPr="00487D73" w14:paraId="23A6645D" w14:textId="77777777" w:rsidTr="006F5F24">
        <w:trPr>
          <w:trHeight w:val="432"/>
        </w:trPr>
        <w:tc>
          <w:tcPr>
            <w:tcW w:w="648" w:type="dxa"/>
            <w:shd w:val="clear" w:color="auto" w:fill="auto"/>
            <w:vAlign w:val="center"/>
          </w:tcPr>
          <w:p w14:paraId="66392F9A"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116CB23C" w:rsidR="00B9418F" w:rsidRPr="00684DD0" w:rsidRDefault="00B9418F" w:rsidP="00FD35F9">
            <w:pPr>
              <w:spacing w:line="276" w:lineRule="auto"/>
              <w:rPr>
                <w:rFonts w:ascii="Arial" w:hAnsi="Arial" w:cs="Arial"/>
                <w:sz w:val="22"/>
                <w:szCs w:val="22"/>
              </w:rPr>
            </w:pPr>
            <w:r w:rsidRPr="00E135B8">
              <w:t>Identif</w:t>
            </w:r>
            <w:r w:rsidR="00FD35F9">
              <w:t>ied</w:t>
            </w:r>
            <w:r w:rsidRPr="00E135B8">
              <w:t xml:space="preserve"> outliers with Power BI visuals.</w:t>
            </w:r>
          </w:p>
        </w:tc>
        <w:tc>
          <w:tcPr>
            <w:tcW w:w="720" w:type="dxa"/>
            <w:shd w:val="clear" w:color="auto" w:fill="auto"/>
            <w:vAlign w:val="center"/>
          </w:tcPr>
          <w:p w14:paraId="58CDE761" w14:textId="77777777" w:rsidR="00B9418F" w:rsidRPr="00487D73" w:rsidRDefault="00B9418F" w:rsidP="00B9418F">
            <w:pPr>
              <w:rPr>
                <w:rFonts w:asciiTheme="minorBidi" w:hAnsiTheme="minorBidi"/>
              </w:rPr>
            </w:pPr>
          </w:p>
        </w:tc>
        <w:tc>
          <w:tcPr>
            <w:tcW w:w="720" w:type="dxa"/>
            <w:shd w:val="clear" w:color="auto" w:fill="auto"/>
            <w:vAlign w:val="center"/>
          </w:tcPr>
          <w:p w14:paraId="6E3257D1" w14:textId="77777777" w:rsidR="00B9418F" w:rsidRPr="00487D73" w:rsidRDefault="00B9418F" w:rsidP="00B9418F">
            <w:pPr>
              <w:rPr>
                <w:rFonts w:asciiTheme="minorBidi" w:hAnsiTheme="minorBidi"/>
              </w:rPr>
            </w:pPr>
          </w:p>
        </w:tc>
        <w:tc>
          <w:tcPr>
            <w:tcW w:w="1927" w:type="dxa"/>
            <w:vMerge w:val="restart"/>
            <w:shd w:val="clear" w:color="auto" w:fill="auto"/>
            <w:vAlign w:val="center"/>
          </w:tcPr>
          <w:p w14:paraId="1C5FD621" w14:textId="77777777" w:rsidR="00B9418F" w:rsidRPr="00487D73" w:rsidRDefault="00B9418F" w:rsidP="00B9418F">
            <w:pPr>
              <w:rPr>
                <w:rFonts w:asciiTheme="minorBidi" w:hAnsiTheme="minorBidi"/>
              </w:rPr>
            </w:pPr>
          </w:p>
        </w:tc>
      </w:tr>
      <w:tr w:rsidR="00B9418F" w:rsidRPr="00487D73" w14:paraId="1DAF70B9" w14:textId="77777777" w:rsidTr="006F5F24">
        <w:trPr>
          <w:trHeight w:val="432"/>
        </w:trPr>
        <w:tc>
          <w:tcPr>
            <w:tcW w:w="648" w:type="dxa"/>
            <w:shd w:val="clear" w:color="auto" w:fill="auto"/>
            <w:vAlign w:val="center"/>
          </w:tcPr>
          <w:p w14:paraId="41651C5A"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11FE701B" w:rsidR="00B9418F" w:rsidRPr="00684DD0" w:rsidRDefault="00B9418F" w:rsidP="00B9418F">
            <w:pPr>
              <w:spacing w:line="276" w:lineRule="auto"/>
              <w:rPr>
                <w:rFonts w:ascii="Arial" w:hAnsi="Arial" w:cs="Arial"/>
                <w:sz w:val="22"/>
                <w:szCs w:val="22"/>
              </w:rPr>
            </w:pPr>
            <w:r w:rsidRPr="00E135B8">
              <w:t>Group</w:t>
            </w:r>
            <w:r w:rsidR="00FD35F9">
              <w:t>ed</w:t>
            </w:r>
            <w:r w:rsidRPr="00E135B8">
              <w:t xml:space="preserve"> and Bin data for Analysis.</w:t>
            </w:r>
          </w:p>
        </w:tc>
        <w:tc>
          <w:tcPr>
            <w:tcW w:w="720" w:type="dxa"/>
            <w:shd w:val="clear" w:color="auto" w:fill="auto"/>
            <w:vAlign w:val="center"/>
          </w:tcPr>
          <w:p w14:paraId="3CCAE75C" w14:textId="77777777" w:rsidR="00B9418F" w:rsidRPr="00487D73" w:rsidRDefault="00B9418F" w:rsidP="00B9418F">
            <w:pPr>
              <w:rPr>
                <w:rFonts w:asciiTheme="minorBidi" w:hAnsiTheme="minorBidi"/>
                <w:sz w:val="22"/>
                <w:szCs w:val="22"/>
              </w:rPr>
            </w:pPr>
          </w:p>
        </w:tc>
        <w:tc>
          <w:tcPr>
            <w:tcW w:w="720" w:type="dxa"/>
            <w:shd w:val="clear" w:color="auto" w:fill="auto"/>
            <w:vAlign w:val="center"/>
          </w:tcPr>
          <w:p w14:paraId="4F1A7C47" w14:textId="77777777" w:rsidR="00B9418F" w:rsidRPr="00487D73" w:rsidRDefault="00B9418F" w:rsidP="00B9418F">
            <w:pPr>
              <w:rPr>
                <w:rFonts w:asciiTheme="minorBidi" w:hAnsiTheme="minorBidi"/>
                <w:sz w:val="22"/>
                <w:szCs w:val="22"/>
              </w:rPr>
            </w:pPr>
          </w:p>
        </w:tc>
        <w:tc>
          <w:tcPr>
            <w:tcW w:w="1927" w:type="dxa"/>
            <w:vMerge/>
            <w:shd w:val="clear" w:color="auto" w:fill="auto"/>
            <w:vAlign w:val="center"/>
          </w:tcPr>
          <w:p w14:paraId="461E910D" w14:textId="77777777" w:rsidR="00B9418F" w:rsidRPr="00487D73" w:rsidRDefault="00B9418F" w:rsidP="00B9418F">
            <w:pPr>
              <w:rPr>
                <w:rFonts w:asciiTheme="minorBidi" w:hAnsiTheme="minorBidi"/>
                <w:sz w:val="22"/>
                <w:szCs w:val="22"/>
              </w:rPr>
            </w:pPr>
          </w:p>
        </w:tc>
      </w:tr>
      <w:tr w:rsidR="00B9418F" w:rsidRPr="00487D73" w14:paraId="544C6506" w14:textId="77777777" w:rsidTr="006F5F24">
        <w:trPr>
          <w:trHeight w:val="432"/>
        </w:trPr>
        <w:tc>
          <w:tcPr>
            <w:tcW w:w="648" w:type="dxa"/>
            <w:shd w:val="clear" w:color="auto" w:fill="auto"/>
            <w:vAlign w:val="center"/>
          </w:tcPr>
          <w:p w14:paraId="6E842A3E"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779DE270" w:rsidR="00B9418F" w:rsidRPr="00684DD0" w:rsidRDefault="00B9418F" w:rsidP="00FD35F9">
            <w:pPr>
              <w:spacing w:line="276" w:lineRule="auto"/>
              <w:rPr>
                <w:rFonts w:ascii="Arial" w:hAnsi="Arial" w:cs="Arial"/>
                <w:sz w:val="22"/>
                <w:szCs w:val="22"/>
              </w:rPr>
            </w:pPr>
            <w:r w:rsidRPr="00E135B8">
              <w:t>Appl</w:t>
            </w:r>
            <w:r w:rsidR="00FD35F9">
              <w:t>ied</w:t>
            </w:r>
            <w:r w:rsidRPr="00E135B8">
              <w:t xml:space="preserve"> Clustering Techniques</w:t>
            </w:r>
          </w:p>
        </w:tc>
        <w:tc>
          <w:tcPr>
            <w:tcW w:w="720" w:type="dxa"/>
            <w:shd w:val="clear" w:color="auto" w:fill="auto"/>
            <w:vAlign w:val="center"/>
          </w:tcPr>
          <w:p w14:paraId="6E16238F" w14:textId="77777777" w:rsidR="00B9418F" w:rsidRPr="00487D73" w:rsidRDefault="00B9418F" w:rsidP="00B9418F">
            <w:pPr>
              <w:rPr>
                <w:rFonts w:asciiTheme="minorBidi" w:hAnsiTheme="minorBidi"/>
                <w:sz w:val="22"/>
                <w:szCs w:val="22"/>
              </w:rPr>
            </w:pPr>
          </w:p>
        </w:tc>
        <w:tc>
          <w:tcPr>
            <w:tcW w:w="720" w:type="dxa"/>
            <w:shd w:val="clear" w:color="auto" w:fill="auto"/>
            <w:vAlign w:val="center"/>
          </w:tcPr>
          <w:p w14:paraId="625F1796" w14:textId="77777777" w:rsidR="00B9418F" w:rsidRPr="00487D73" w:rsidRDefault="00B9418F" w:rsidP="00B9418F">
            <w:pPr>
              <w:rPr>
                <w:rFonts w:asciiTheme="minorBidi" w:hAnsiTheme="minorBidi"/>
                <w:sz w:val="22"/>
                <w:szCs w:val="22"/>
              </w:rPr>
            </w:pPr>
          </w:p>
        </w:tc>
        <w:tc>
          <w:tcPr>
            <w:tcW w:w="1927" w:type="dxa"/>
            <w:vMerge/>
            <w:shd w:val="clear" w:color="auto" w:fill="auto"/>
            <w:vAlign w:val="center"/>
          </w:tcPr>
          <w:p w14:paraId="7518D265" w14:textId="77777777" w:rsidR="00B9418F" w:rsidRPr="00487D73" w:rsidRDefault="00B9418F" w:rsidP="00B9418F">
            <w:pPr>
              <w:rPr>
                <w:rFonts w:asciiTheme="minorBidi" w:hAnsiTheme="minorBidi"/>
                <w:sz w:val="22"/>
                <w:szCs w:val="22"/>
              </w:rPr>
            </w:pPr>
          </w:p>
        </w:tc>
      </w:tr>
      <w:tr w:rsidR="00B9418F" w:rsidRPr="00487D73" w14:paraId="124CDA19" w14:textId="77777777" w:rsidTr="006F5F24">
        <w:trPr>
          <w:trHeight w:val="432"/>
        </w:trPr>
        <w:tc>
          <w:tcPr>
            <w:tcW w:w="648" w:type="dxa"/>
            <w:shd w:val="clear" w:color="auto" w:fill="auto"/>
            <w:vAlign w:val="center"/>
          </w:tcPr>
          <w:p w14:paraId="11CC8C98" w14:textId="77777777" w:rsidR="00B9418F" w:rsidRPr="00487D73" w:rsidRDefault="00B9418F" w:rsidP="00B9418F">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F04CC55" w:rsidR="00B9418F" w:rsidRPr="00684DD0" w:rsidRDefault="00B9418F" w:rsidP="00B9418F">
            <w:pPr>
              <w:spacing w:line="276" w:lineRule="auto"/>
              <w:rPr>
                <w:rFonts w:ascii="Arial" w:hAnsi="Arial" w:cs="Arial"/>
                <w:sz w:val="22"/>
                <w:szCs w:val="22"/>
              </w:rPr>
            </w:pPr>
            <w:r w:rsidRPr="00E135B8">
              <w:t>Conduct</w:t>
            </w:r>
            <w:r w:rsidR="00FD35F9">
              <w:t>ed</w:t>
            </w:r>
            <w:r w:rsidRPr="00E135B8">
              <w:t xml:space="preserve"> Time Series Analysis</w:t>
            </w:r>
          </w:p>
        </w:tc>
        <w:tc>
          <w:tcPr>
            <w:tcW w:w="720" w:type="dxa"/>
            <w:shd w:val="clear" w:color="auto" w:fill="auto"/>
            <w:vAlign w:val="center"/>
          </w:tcPr>
          <w:p w14:paraId="2FBD3291" w14:textId="77777777" w:rsidR="00B9418F" w:rsidRPr="00487D73" w:rsidRDefault="00B9418F" w:rsidP="00B9418F">
            <w:pPr>
              <w:rPr>
                <w:rFonts w:asciiTheme="minorBidi" w:hAnsiTheme="minorBidi"/>
                <w:sz w:val="22"/>
                <w:szCs w:val="22"/>
              </w:rPr>
            </w:pPr>
          </w:p>
        </w:tc>
        <w:tc>
          <w:tcPr>
            <w:tcW w:w="720" w:type="dxa"/>
            <w:shd w:val="clear" w:color="auto" w:fill="auto"/>
            <w:vAlign w:val="center"/>
          </w:tcPr>
          <w:p w14:paraId="0849A365" w14:textId="77777777" w:rsidR="00B9418F" w:rsidRPr="00487D73" w:rsidRDefault="00B9418F" w:rsidP="00B9418F">
            <w:pPr>
              <w:rPr>
                <w:rFonts w:asciiTheme="minorBidi" w:hAnsiTheme="minorBidi"/>
                <w:sz w:val="22"/>
                <w:szCs w:val="22"/>
              </w:rPr>
            </w:pPr>
          </w:p>
        </w:tc>
        <w:tc>
          <w:tcPr>
            <w:tcW w:w="1927" w:type="dxa"/>
            <w:vMerge/>
            <w:shd w:val="clear" w:color="auto" w:fill="auto"/>
            <w:vAlign w:val="center"/>
          </w:tcPr>
          <w:p w14:paraId="0C0E0E72" w14:textId="77777777" w:rsidR="00B9418F" w:rsidRPr="00487D73" w:rsidRDefault="00B9418F" w:rsidP="00B9418F">
            <w:pPr>
              <w:rPr>
                <w:rFonts w:asciiTheme="minorBidi" w:hAnsiTheme="minorBidi"/>
                <w:sz w:val="22"/>
                <w:szCs w:val="22"/>
              </w:rPr>
            </w:pPr>
          </w:p>
        </w:tc>
      </w:tr>
      <w:tr w:rsidR="00B9418F" w:rsidRPr="00487D73" w14:paraId="7771DC62" w14:textId="77777777" w:rsidTr="006F5F24">
        <w:trPr>
          <w:trHeight w:val="432"/>
        </w:trPr>
        <w:tc>
          <w:tcPr>
            <w:tcW w:w="648" w:type="dxa"/>
            <w:shd w:val="clear" w:color="auto" w:fill="auto"/>
            <w:vAlign w:val="center"/>
          </w:tcPr>
          <w:p w14:paraId="5F11CE2E" w14:textId="77777777" w:rsidR="00B9418F" w:rsidRPr="00487D73" w:rsidRDefault="00B9418F" w:rsidP="00B9418F">
            <w:pPr>
              <w:pStyle w:val="ListParagraph"/>
              <w:numPr>
                <w:ilvl w:val="0"/>
                <w:numId w:val="1"/>
              </w:numPr>
              <w:rPr>
                <w:rFonts w:asciiTheme="minorBidi" w:hAnsiTheme="minorBidi"/>
                <w:szCs w:val="20"/>
              </w:rPr>
            </w:pPr>
          </w:p>
        </w:tc>
        <w:tc>
          <w:tcPr>
            <w:tcW w:w="5467" w:type="dxa"/>
            <w:gridSpan w:val="3"/>
            <w:shd w:val="clear" w:color="auto" w:fill="auto"/>
          </w:tcPr>
          <w:p w14:paraId="491FAFAC" w14:textId="3F84449E" w:rsidR="00B9418F" w:rsidRPr="00684DD0" w:rsidRDefault="00B9418F" w:rsidP="00FD35F9">
            <w:pPr>
              <w:spacing w:line="276" w:lineRule="auto"/>
              <w:rPr>
                <w:rFonts w:ascii="Arial" w:hAnsi="Arial" w:cs="Arial"/>
                <w:sz w:val="22"/>
                <w:szCs w:val="22"/>
              </w:rPr>
            </w:pPr>
            <w:r w:rsidRPr="00E135B8">
              <w:t>Appl</w:t>
            </w:r>
            <w:r w:rsidR="00FD35F9">
              <w:t>ied</w:t>
            </w:r>
            <w:r w:rsidRPr="00E135B8">
              <w:t xml:space="preserve"> AI insights.</w:t>
            </w:r>
          </w:p>
        </w:tc>
        <w:tc>
          <w:tcPr>
            <w:tcW w:w="720" w:type="dxa"/>
            <w:shd w:val="clear" w:color="auto" w:fill="auto"/>
            <w:vAlign w:val="center"/>
          </w:tcPr>
          <w:p w14:paraId="5FA34814" w14:textId="77777777" w:rsidR="00B9418F" w:rsidRPr="00487D73" w:rsidRDefault="00B9418F" w:rsidP="00B9418F">
            <w:pPr>
              <w:rPr>
                <w:rFonts w:asciiTheme="minorBidi" w:hAnsiTheme="minorBidi"/>
              </w:rPr>
            </w:pPr>
          </w:p>
        </w:tc>
        <w:tc>
          <w:tcPr>
            <w:tcW w:w="720" w:type="dxa"/>
            <w:shd w:val="clear" w:color="auto" w:fill="auto"/>
            <w:vAlign w:val="center"/>
          </w:tcPr>
          <w:p w14:paraId="16110501" w14:textId="77777777" w:rsidR="00B9418F" w:rsidRPr="00487D73" w:rsidRDefault="00B9418F" w:rsidP="00B9418F">
            <w:pPr>
              <w:rPr>
                <w:rFonts w:asciiTheme="minorBidi" w:hAnsiTheme="minorBidi"/>
              </w:rPr>
            </w:pPr>
          </w:p>
        </w:tc>
        <w:tc>
          <w:tcPr>
            <w:tcW w:w="1927" w:type="dxa"/>
            <w:vMerge/>
            <w:shd w:val="clear" w:color="auto" w:fill="auto"/>
            <w:vAlign w:val="center"/>
          </w:tcPr>
          <w:p w14:paraId="25F9B3C2" w14:textId="77777777" w:rsidR="00B9418F" w:rsidRPr="00487D73" w:rsidRDefault="00B9418F" w:rsidP="00B9418F">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21776877" w:rsidR="00E76966" w:rsidRPr="00C67EF8" w:rsidRDefault="00EA0B5F" w:rsidP="00E76966">
            <w:pPr>
              <w:rPr>
                <w:rFonts w:asciiTheme="minorBidi" w:eastAsiaTheme="majorEastAsia" w:hAnsiTheme="minorBidi"/>
              </w:rPr>
            </w:pPr>
            <w:r w:rsidRPr="00434F5C">
              <w:rPr>
                <w:b/>
                <w:sz w:val="28"/>
              </w:rPr>
              <w:t xml:space="preserve">NVC </w:t>
            </w:r>
            <w:r>
              <w:rPr>
                <w:b/>
                <w:sz w:val="28"/>
              </w:rPr>
              <w:t>Level 4-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6883091C" w:rsidR="000D04CA" w:rsidRPr="00C67EF8" w:rsidRDefault="00EA0B5F" w:rsidP="000D04CA">
            <w:pPr>
              <w:rPr>
                <w:rFonts w:asciiTheme="minorBidi" w:hAnsiTheme="minorBidi"/>
              </w:rPr>
            </w:pPr>
            <w:r>
              <w:rPr>
                <w:rFonts w:asciiTheme="minorBidi" w:eastAsia="Times New Roman" w:hAnsiTheme="minorBidi"/>
                <w:b/>
                <w:lang w:val="en-AU"/>
              </w:rPr>
              <w:t>1</w:t>
            </w:r>
            <w:r w:rsidR="00706046">
              <w:rPr>
                <w:rFonts w:asciiTheme="minorBidi" w:eastAsia="Times New Roman" w:hAnsiTheme="minorBidi"/>
                <w:b/>
                <w:lang w:val="en-AU"/>
              </w:rPr>
              <w:t>0</w:t>
            </w:r>
            <w:r>
              <w:rPr>
                <w:rFonts w:asciiTheme="minorBidi" w:eastAsia="Times New Roman" w:hAnsiTheme="minorBidi"/>
                <w:b/>
                <w:lang w:val="en-AU"/>
              </w:rPr>
              <w:t xml:space="preserve">. </w:t>
            </w:r>
            <w:r w:rsidRPr="008440BD">
              <w:t xml:space="preserve"> </w:t>
            </w:r>
            <w:r>
              <w:t xml:space="preserve"> </w:t>
            </w:r>
            <w:r w:rsidR="00706046">
              <w:rPr>
                <w:rFonts w:asciiTheme="minorBidi" w:eastAsia="Times New Roman" w:hAnsiTheme="minorBidi"/>
                <w:b/>
                <w:lang w:val="en-AU"/>
              </w:rPr>
              <w:t>Perform Analytics in Power BI</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7629A4B2" w14:textId="77777777" w:rsidR="00511F1F" w:rsidRPr="00487D73" w:rsidRDefault="00511F1F" w:rsidP="00511F1F">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511F1F" w:rsidRPr="00F05C48" w14:paraId="4B6E2FBA" w14:textId="77777777" w:rsidTr="00255513">
        <w:trPr>
          <w:trHeight w:val="574"/>
          <w:jc w:val="center"/>
        </w:trPr>
        <w:tc>
          <w:tcPr>
            <w:tcW w:w="7105" w:type="dxa"/>
            <w:gridSpan w:val="2"/>
            <w:shd w:val="clear" w:color="auto" w:fill="auto"/>
            <w:vAlign w:val="center"/>
          </w:tcPr>
          <w:p w14:paraId="36A048F6" w14:textId="77777777" w:rsidR="00511F1F" w:rsidRPr="00F05C48" w:rsidRDefault="00511F1F"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3E1BC86E" w14:textId="77777777" w:rsidR="00511F1F" w:rsidRPr="00F05C48" w:rsidRDefault="00511F1F"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4AE4ED3E" w14:textId="77777777" w:rsidR="00511F1F" w:rsidRPr="00F05C48" w:rsidRDefault="00511F1F" w:rsidP="00255513">
            <w:pPr>
              <w:ind w:right="-76"/>
              <w:jc w:val="center"/>
              <w:rPr>
                <w:rFonts w:asciiTheme="minorBidi" w:hAnsiTheme="minorBidi"/>
                <w:b/>
                <w:sz w:val="20"/>
              </w:rPr>
            </w:pPr>
            <w:r w:rsidRPr="00F05C48">
              <w:rPr>
                <w:rFonts w:asciiTheme="minorBidi" w:hAnsiTheme="minorBidi"/>
                <w:b/>
                <w:sz w:val="20"/>
              </w:rPr>
              <w:t>Not Satisfactory</w:t>
            </w:r>
          </w:p>
        </w:tc>
      </w:tr>
      <w:tr w:rsidR="00511F1F" w:rsidRPr="00F05C48" w14:paraId="00FD7F22" w14:textId="77777777" w:rsidTr="00255513">
        <w:trPr>
          <w:trHeight w:val="233"/>
          <w:jc w:val="center"/>
        </w:trPr>
        <w:tc>
          <w:tcPr>
            <w:tcW w:w="991" w:type="dxa"/>
            <w:vMerge w:val="restart"/>
          </w:tcPr>
          <w:p w14:paraId="5D29C1FE" w14:textId="77777777" w:rsidR="00511F1F" w:rsidRPr="00F05C48" w:rsidRDefault="00511F1F" w:rsidP="00255513">
            <w:pPr>
              <w:pStyle w:val="ListParagraph"/>
              <w:numPr>
                <w:ilvl w:val="0"/>
                <w:numId w:val="4"/>
              </w:numPr>
              <w:spacing w:before="240"/>
              <w:jc w:val="center"/>
              <w:rPr>
                <w:rFonts w:asciiTheme="minorBidi" w:hAnsiTheme="minorBidi"/>
              </w:rPr>
            </w:pPr>
          </w:p>
        </w:tc>
        <w:tc>
          <w:tcPr>
            <w:tcW w:w="6114" w:type="dxa"/>
            <w:vAlign w:val="center"/>
          </w:tcPr>
          <w:p w14:paraId="26041BCB" w14:textId="4F58BFEB"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Oral Question: Explain how you can identify outliers in a dataset using Power BI visuals. Which visualizations or techniques in Power BI would be effective for detecting and highlighting outliers?</w:t>
            </w:r>
          </w:p>
        </w:tc>
        <w:tc>
          <w:tcPr>
            <w:tcW w:w="1350" w:type="dxa"/>
            <w:vMerge w:val="restart"/>
          </w:tcPr>
          <w:p w14:paraId="06AB1184" w14:textId="77777777" w:rsidR="00511F1F" w:rsidRPr="00F05C48" w:rsidRDefault="00511F1F" w:rsidP="00255513">
            <w:pPr>
              <w:rPr>
                <w:rFonts w:asciiTheme="minorBidi" w:hAnsiTheme="minorBidi"/>
              </w:rPr>
            </w:pPr>
          </w:p>
        </w:tc>
        <w:tc>
          <w:tcPr>
            <w:tcW w:w="1388" w:type="dxa"/>
            <w:vMerge w:val="restart"/>
          </w:tcPr>
          <w:p w14:paraId="6BCBB577" w14:textId="77777777" w:rsidR="00511F1F" w:rsidRPr="00F05C48" w:rsidRDefault="00511F1F" w:rsidP="00255513">
            <w:pPr>
              <w:rPr>
                <w:rFonts w:asciiTheme="minorBidi" w:hAnsiTheme="minorBidi"/>
              </w:rPr>
            </w:pPr>
          </w:p>
        </w:tc>
      </w:tr>
      <w:tr w:rsidR="00511F1F" w:rsidRPr="00F05C48" w14:paraId="1C0A6405" w14:textId="77777777" w:rsidTr="00255513">
        <w:trPr>
          <w:trHeight w:val="530"/>
          <w:jc w:val="center"/>
        </w:trPr>
        <w:tc>
          <w:tcPr>
            <w:tcW w:w="991" w:type="dxa"/>
            <w:vMerge/>
          </w:tcPr>
          <w:p w14:paraId="1802FA38" w14:textId="77777777" w:rsidR="00511F1F" w:rsidRPr="00F05C48" w:rsidRDefault="00511F1F" w:rsidP="00255513">
            <w:pPr>
              <w:pStyle w:val="ListParagraph"/>
              <w:numPr>
                <w:ilvl w:val="0"/>
                <w:numId w:val="4"/>
              </w:numPr>
              <w:jc w:val="center"/>
              <w:rPr>
                <w:rFonts w:asciiTheme="minorBidi" w:hAnsiTheme="minorBidi"/>
              </w:rPr>
            </w:pPr>
          </w:p>
        </w:tc>
        <w:tc>
          <w:tcPr>
            <w:tcW w:w="6114" w:type="dxa"/>
            <w:vAlign w:val="center"/>
          </w:tcPr>
          <w:p w14:paraId="4545F908" w14:textId="77777777" w:rsidR="00511F1F" w:rsidRPr="00F05C48" w:rsidRDefault="00511F1F" w:rsidP="00255513">
            <w:pPr>
              <w:rPr>
                <w:rFonts w:asciiTheme="minorBidi" w:hAnsiTheme="minorBidi"/>
                <w:iCs/>
                <w:sz w:val="22"/>
                <w:szCs w:val="22"/>
              </w:rPr>
            </w:pPr>
          </w:p>
        </w:tc>
        <w:tc>
          <w:tcPr>
            <w:tcW w:w="1350" w:type="dxa"/>
            <w:vMerge/>
          </w:tcPr>
          <w:p w14:paraId="286F8036" w14:textId="77777777" w:rsidR="00511F1F" w:rsidRPr="00F05C48" w:rsidRDefault="00511F1F" w:rsidP="00255513">
            <w:pPr>
              <w:rPr>
                <w:rFonts w:asciiTheme="minorBidi" w:hAnsiTheme="minorBidi"/>
              </w:rPr>
            </w:pPr>
          </w:p>
        </w:tc>
        <w:tc>
          <w:tcPr>
            <w:tcW w:w="1388" w:type="dxa"/>
            <w:vMerge/>
          </w:tcPr>
          <w:p w14:paraId="589660BF" w14:textId="77777777" w:rsidR="00511F1F" w:rsidRPr="00F05C48" w:rsidRDefault="00511F1F" w:rsidP="00255513">
            <w:pPr>
              <w:rPr>
                <w:rFonts w:asciiTheme="minorBidi" w:hAnsiTheme="minorBidi"/>
              </w:rPr>
            </w:pPr>
          </w:p>
        </w:tc>
      </w:tr>
      <w:tr w:rsidR="00511F1F" w:rsidRPr="00F05C48" w14:paraId="0568CA3B" w14:textId="77777777" w:rsidTr="00255513">
        <w:trPr>
          <w:trHeight w:val="287"/>
          <w:jc w:val="center"/>
        </w:trPr>
        <w:tc>
          <w:tcPr>
            <w:tcW w:w="991" w:type="dxa"/>
            <w:vMerge w:val="restart"/>
          </w:tcPr>
          <w:p w14:paraId="55ABC51E" w14:textId="77777777" w:rsidR="00511F1F" w:rsidRPr="00F05C48" w:rsidRDefault="00511F1F" w:rsidP="00255513">
            <w:pPr>
              <w:pStyle w:val="ListParagraph"/>
              <w:numPr>
                <w:ilvl w:val="0"/>
                <w:numId w:val="4"/>
              </w:numPr>
              <w:jc w:val="center"/>
              <w:rPr>
                <w:rFonts w:asciiTheme="minorBidi" w:hAnsiTheme="minorBidi"/>
              </w:rPr>
            </w:pPr>
          </w:p>
        </w:tc>
        <w:tc>
          <w:tcPr>
            <w:tcW w:w="6114" w:type="dxa"/>
            <w:vAlign w:val="center"/>
          </w:tcPr>
          <w:p w14:paraId="39B5FDAB" w14:textId="4DB0D3CD"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Written Question: Write a brief guide on how to group and bin data in Power BI. Include the types of visualizations or charts that are suitable for presenting the results of grouped and binned data.</w:t>
            </w:r>
          </w:p>
        </w:tc>
        <w:tc>
          <w:tcPr>
            <w:tcW w:w="1350" w:type="dxa"/>
            <w:vMerge w:val="restart"/>
          </w:tcPr>
          <w:p w14:paraId="15D166EF" w14:textId="77777777" w:rsidR="00511F1F" w:rsidRPr="00F05C48" w:rsidRDefault="00511F1F" w:rsidP="00255513">
            <w:pPr>
              <w:rPr>
                <w:rFonts w:asciiTheme="minorBidi" w:hAnsiTheme="minorBidi"/>
              </w:rPr>
            </w:pPr>
          </w:p>
        </w:tc>
        <w:tc>
          <w:tcPr>
            <w:tcW w:w="1388" w:type="dxa"/>
            <w:vMerge w:val="restart"/>
          </w:tcPr>
          <w:p w14:paraId="1D66A230" w14:textId="77777777" w:rsidR="00511F1F" w:rsidRPr="00F05C48" w:rsidRDefault="00511F1F" w:rsidP="00255513">
            <w:pPr>
              <w:rPr>
                <w:rFonts w:asciiTheme="minorBidi" w:hAnsiTheme="minorBidi"/>
              </w:rPr>
            </w:pPr>
          </w:p>
        </w:tc>
      </w:tr>
      <w:tr w:rsidR="00511F1F" w:rsidRPr="00F05C48" w14:paraId="2CE8E262" w14:textId="77777777" w:rsidTr="00255513">
        <w:trPr>
          <w:trHeight w:val="440"/>
          <w:jc w:val="center"/>
        </w:trPr>
        <w:tc>
          <w:tcPr>
            <w:tcW w:w="991" w:type="dxa"/>
            <w:vMerge/>
          </w:tcPr>
          <w:p w14:paraId="2022F527" w14:textId="77777777" w:rsidR="00511F1F" w:rsidRPr="00F05C48" w:rsidRDefault="00511F1F" w:rsidP="00255513">
            <w:pPr>
              <w:pStyle w:val="ListParagraph"/>
              <w:numPr>
                <w:ilvl w:val="0"/>
                <w:numId w:val="4"/>
              </w:numPr>
              <w:jc w:val="center"/>
              <w:rPr>
                <w:rFonts w:asciiTheme="minorBidi" w:hAnsiTheme="minorBidi"/>
              </w:rPr>
            </w:pPr>
          </w:p>
        </w:tc>
        <w:tc>
          <w:tcPr>
            <w:tcW w:w="6114" w:type="dxa"/>
            <w:vAlign w:val="center"/>
          </w:tcPr>
          <w:p w14:paraId="7823AA16" w14:textId="77777777" w:rsidR="00511F1F" w:rsidRPr="00F05C48" w:rsidRDefault="00511F1F" w:rsidP="00255513">
            <w:pPr>
              <w:rPr>
                <w:rFonts w:ascii="Arial" w:hAnsi="Arial"/>
                <w:bCs/>
                <w:iCs/>
                <w:sz w:val="22"/>
                <w:szCs w:val="22"/>
              </w:rPr>
            </w:pPr>
          </w:p>
        </w:tc>
        <w:tc>
          <w:tcPr>
            <w:tcW w:w="1350" w:type="dxa"/>
            <w:vMerge/>
          </w:tcPr>
          <w:p w14:paraId="0B4114CB" w14:textId="77777777" w:rsidR="00511F1F" w:rsidRPr="00F05C48" w:rsidRDefault="00511F1F" w:rsidP="00255513">
            <w:pPr>
              <w:rPr>
                <w:rFonts w:asciiTheme="minorBidi" w:hAnsiTheme="minorBidi"/>
              </w:rPr>
            </w:pPr>
          </w:p>
        </w:tc>
        <w:tc>
          <w:tcPr>
            <w:tcW w:w="1388" w:type="dxa"/>
            <w:vMerge/>
          </w:tcPr>
          <w:p w14:paraId="5AC75A87" w14:textId="77777777" w:rsidR="00511F1F" w:rsidRPr="00F05C48" w:rsidRDefault="00511F1F" w:rsidP="00255513">
            <w:pPr>
              <w:rPr>
                <w:rFonts w:asciiTheme="minorBidi" w:hAnsiTheme="minorBidi"/>
              </w:rPr>
            </w:pPr>
          </w:p>
        </w:tc>
      </w:tr>
      <w:tr w:rsidR="00511F1F" w:rsidRPr="00F05C48" w14:paraId="3D1FF6E5" w14:textId="77777777" w:rsidTr="00255513">
        <w:trPr>
          <w:trHeight w:val="323"/>
          <w:jc w:val="center"/>
        </w:trPr>
        <w:tc>
          <w:tcPr>
            <w:tcW w:w="991" w:type="dxa"/>
            <w:vMerge w:val="restart"/>
          </w:tcPr>
          <w:p w14:paraId="7D418E4F" w14:textId="77777777" w:rsidR="00511F1F" w:rsidRPr="00F05C48" w:rsidRDefault="00511F1F" w:rsidP="00255513">
            <w:pPr>
              <w:pStyle w:val="ListParagraph"/>
              <w:numPr>
                <w:ilvl w:val="0"/>
                <w:numId w:val="4"/>
              </w:numPr>
              <w:spacing w:before="240"/>
              <w:jc w:val="center"/>
              <w:rPr>
                <w:rFonts w:asciiTheme="minorBidi" w:hAnsiTheme="minorBidi"/>
              </w:rPr>
            </w:pPr>
          </w:p>
        </w:tc>
        <w:tc>
          <w:tcPr>
            <w:tcW w:w="6114" w:type="dxa"/>
            <w:vAlign w:val="center"/>
          </w:tcPr>
          <w:p w14:paraId="56FD5C31" w14:textId="650A657C"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Written Question: Describe a practical application of clustering techniques in Power BI. How can clustering enhance data analysis, and what types of datasets are suitable for clustering?</w:t>
            </w:r>
          </w:p>
        </w:tc>
        <w:tc>
          <w:tcPr>
            <w:tcW w:w="1350" w:type="dxa"/>
            <w:vMerge w:val="restart"/>
          </w:tcPr>
          <w:p w14:paraId="50C6A86E" w14:textId="77777777" w:rsidR="00511F1F" w:rsidRPr="00F05C48" w:rsidRDefault="00511F1F" w:rsidP="00255513">
            <w:pPr>
              <w:rPr>
                <w:rFonts w:asciiTheme="minorBidi" w:hAnsiTheme="minorBidi"/>
              </w:rPr>
            </w:pPr>
          </w:p>
        </w:tc>
        <w:tc>
          <w:tcPr>
            <w:tcW w:w="1388" w:type="dxa"/>
            <w:vMerge w:val="restart"/>
          </w:tcPr>
          <w:p w14:paraId="70385BA0" w14:textId="77777777" w:rsidR="00511F1F" w:rsidRPr="00F05C48" w:rsidRDefault="00511F1F" w:rsidP="00255513">
            <w:pPr>
              <w:rPr>
                <w:rFonts w:asciiTheme="minorBidi" w:hAnsiTheme="minorBidi"/>
              </w:rPr>
            </w:pPr>
          </w:p>
        </w:tc>
      </w:tr>
      <w:tr w:rsidR="00511F1F" w:rsidRPr="00F05C48" w14:paraId="1A52D44F" w14:textId="77777777" w:rsidTr="00255513">
        <w:trPr>
          <w:trHeight w:val="467"/>
          <w:jc w:val="center"/>
        </w:trPr>
        <w:tc>
          <w:tcPr>
            <w:tcW w:w="991" w:type="dxa"/>
            <w:vMerge/>
          </w:tcPr>
          <w:p w14:paraId="0E4F8D14" w14:textId="77777777" w:rsidR="00511F1F" w:rsidRPr="00F05C48" w:rsidRDefault="00511F1F" w:rsidP="00255513">
            <w:pPr>
              <w:pStyle w:val="ListParagraph"/>
              <w:numPr>
                <w:ilvl w:val="1"/>
                <w:numId w:val="4"/>
              </w:numPr>
              <w:rPr>
                <w:rFonts w:asciiTheme="minorBidi" w:hAnsiTheme="minorBidi"/>
              </w:rPr>
            </w:pPr>
          </w:p>
        </w:tc>
        <w:tc>
          <w:tcPr>
            <w:tcW w:w="6114" w:type="dxa"/>
            <w:vAlign w:val="center"/>
          </w:tcPr>
          <w:p w14:paraId="1CE40299" w14:textId="77777777" w:rsidR="00511F1F" w:rsidRPr="00F05C48" w:rsidRDefault="00511F1F" w:rsidP="00255513">
            <w:pPr>
              <w:rPr>
                <w:rFonts w:ascii="Arial" w:hAnsi="Arial"/>
                <w:bCs/>
                <w:iCs/>
                <w:sz w:val="22"/>
                <w:szCs w:val="22"/>
              </w:rPr>
            </w:pPr>
          </w:p>
        </w:tc>
        <w:tc>
          <w:tcPr>
            <w:tcW w:w="1350" w:type="dxa"/>
            <w:vMerge/>
          </w:tcPr>
          <w:p w14:paraId="72446240" w14:textId="77777777" w:rsidR="00511F1F" w:rsidRPr="00F05C48" w:rsidRDefault="00511F1F" w:rsidP="00255513">
            <w:pPr>
              <w:rPr>
                <w:rFonts w:asciiTheme="minorBidi" w:hAnsiTheme="minorBidi"/>
              </w:rPr>
            </w:pPr>
          </w:p>
        </w:tc>
        <w:tc>
          <w:tcPr>
            <w:tcW w:w="1388" w:type="dxa"/>
            <w:vMerge/>
          </w:tcPr>
          <w:p w14:paraId="447A13B5" w14:textId="77777777" w:rsidR="00511F1F" w:rsidRPr="00F05C48" w:rsidRDefault="00511F1F" w:rsidP="00255513">
            <w:pPr>
              <w:rPr>
                <w:rFonts w:asciiTheme="minorBidi" w:hAnsiTheme="minorBidi"/>
              </w:rPr>
            </w:pPr>
          </w:p>
        </w:tc>
      </w:tr>
      <w:tr w:rsidR="00511F1F" w:rsidRPr="00F05C48" w14:paraId="65190EF5" w14:textId="77777777" w:rsidTr="00255513">
        <w:trPr>
          <w:trHeight w:val="407"/>
          <w:jc w:val="center"/>
        </w:trPr>
        <w:tc>
          <w:tcPr>
            <w:tcW w:w="991" w:type="dxa"/>
            <w:vMerge w:val="restart"/>
          </w:tcPr>
          <w:p w14:paraId="76A78E19" w14:textId="77777777" w:rsidR="00511F1F" w:rsidRPr="00F05C48" w:rsidRDefault="00511F1F" w:rsidP="00255513">
            <w:pPr>
              <w:pStyle w:val="ListParagraph"/>
              <w:numPr>
                <w:ilvl w:val="0"/>
                <w:numId w:val="4"/>
              </w:numPr>
              <w:spacing w:before="240"/>
              <w:ind w:right="290"/>
              <w:rPr>
                <w:rFonts w:asciiTheme="minorBidi" w:hAnsiTheme="minorBidi"/>
              </w:rPr>
            </w:pPr>
          </w:p>
        </w:tc>
        <w:tc>
          <w:tcPr>
            <w:tcW w:w="6114" w:type="dxa"/>
            <w:vAlign w:val="center"/>
          </w:tcPr>
          <w:p w14:paraId="15034627" w14:textId="1B60D8B8" w:rsidR="00511F1F" w:rsidRPr="00F05C48" w:rsidRDefault="00FD35F9" w:rsidP="00255513">
            <w:pPr>
              <w:spacing w:line="276" w:lineRule="auto"/>
              <w:rPr>
                <w:rFonts w:ascii="Arial" w:hAnsi="Arial"/>
                <w:bCs/>
                <w:iCs/>
                <w:sz w:val="22"/>
                <w:szCs w:val="22"/>
              </w:rPr>
            </w:pPr>
            <w:r w:rsidRPr="00FD35F9">
              <w:rPr>
                <w:rFonts w:ascii="Arial" w:hAnsi="Arial"/>
                <w:bCs/>
                <w:iCs/>
                <w:sz w:val="22"/>
                <w:szCs w:val="22"/>
              </w:rPr>
              <w:t>Oral Question: When conducting time series analysis in Power BI, what considerations should be taken into account? How can time-based patterns and trends be visualized effectively?</w:t>
            </w:r>
          </w:p>
        </w:tc>
        <w:tc>
          <w:tcPr>
            <w:tcW w:w="1350" w:type="dxa"/>
            <w:vMerge w:val="restart"/>
          </w:tcPr>
          <w:p w14:paraId="39A6FD64" w14:textId="77777777" w:rsidR="00511F1F" w:rsidRPr="00F05C48" w:rsidRDefault="00511F1F" w:rsidP="00255513">
            <w:pPr>
              <w:rPr>
                <w:rFonts w:asciiTheme="minorBidi" w:hAnsiTheme="minorBidi"/>
              </w:rPr>
            </w:pPr>
          </w:p>
        </w:tc>
        <w:tc>
          <w:tcPr>
            <w:tcW w:w="1388" w:type="dxa"/>
            <w:vMerge w:val="restart"/>
          </w:tcPr>
          <w:p w14:paraId="5653BA25" w14:textId="77777777" w:rsidR="00511F1F" w:rsidRPr="00F05C48" w:rsidRDefault="00511F1F" w:rsidP="00255513">
            <w:pPr>
              <w:rPr>
                <w:rFonts w:asciiTheme="minorBidi" w:hAnsiTheme="minorBidi"/>
              </w:rPr>
            </w:pPr>
          </w:p>
        </w:tc>
      </w:tr>
      <w:tr w:rsidR="00511F1F" w:rsidRPr="00F05C48" w14:paraId="043C591A" w14:textId="77777777" w:rsidTr="00255513">
        <w:trPr>
          <w:trHeight w:val="467"/>
          <w:jc w:val="center"/>
        </w:trPr>
        <w:tc>
          <w:tcPr>
            <w:tcW w:w="991" w:type="dxa"/>
            <w:vMerge/>
          </w:tcPr>
          <w:p w14:paraId="0D5FADF7" w14:textId="77777777" w:rsidR="00511F1F" w:rsidRPr="00F05C48" w:rsidRDefault="00511F1F" w:rsidP="00255513">
            <w:pPr>
              <w:pStyle w:val="ListParagraph"/>
              <w:numPr>
                <w:ilvl w:val="0"/>
                <w:numId w:val="4"/>
              </w:numPr>
              <w:ind w:right="290"/>
              <w:rPr>
                <w:rFonts w:asciiTheme="minorBidi" w:hAnsiTheme="minorBidi"/>
              </w:rPr>
            </w:pPr>
          </w:p>
        </w:tc>
        <w:tc>
          <w:tcPr>
            <w:tcW w:w="6114" w:type="dxa"/>
            <w:vAlign w:val="center"/>
          </w:tcPr>
          <w:p w14:paraId="2AA191DB" w14:textId="77777777" w:rsidR="00511F1F" w:rsidRPr="00F05C48" w:rsidRDefault="00511F1F" w:rsidP="00255513">
            <w:pPr>
              <w:rPr>
                <w:rFonts w:asciiTheme="minorBidi" w:hAnsiTheme="minorBidi"/>
                <w:iCs/>
                <w:sz w:val="22"/>
                <w:szCs w:val="22"/>
              </w:rPr>
            </w:pPr>
          </w:p>
        </w:tc>
        <w:tc>
          <w:tcPr>
            <w:tcW w:w="1350" w:type="dxa"/>
            <w:vMerge/>
          </w:tcPr>
          <w:p w14:paraId="13655015" w14:textId="77777777" w:rsidR="00511F1F" w:rsidRPr="00F05C48" w:rsidRDefault="00511F1F" w:rsidP="00255513">
            <w:pPr>
              <w:rPr>
                <w:rFonts w:asciiTheme="minorBidi" w:hAnsiTheme="minorBidi"/>
              </w:rPr>
            </w:pPr>
          </w:p>
        </w:tc>
        <w:tc>
          <w:tcPr>
            <w:tcW w:w="1388" w:type="dxa"/>
            <w:vMerge/>
          </w:tcPr>
          <w:p w14:paraId="30BE0115" w14:textId="77777777" w:rsidR="00511F1F" w:rsidRPr="00F05C48" w:rsidRDefault="00511F1F" w:rsidP="00255513">
            <w:pPr>
              <w:rPr>
                <w:rFonts w:asciiTheme="minorBidi" w:hAnsiTheme="minorBidi"/>
              </w:rPr>
            </w:pPr>
          </w:p>
        </w:tc>
      </w:tr>
      <w:tr w:rsidR="00511F1F" w:rsidRPr="00F05C48" w14:paraId="34BBED4F" w14:textId="77777777" w:rsidTr="00255513">
        <w:trPr>
          <w:trHeight w:val="233"/>
          <w:jc w:val="center"/>
        </w:trPr>
        <w:tc>
          <w:tcPr>
            <w:tcW w:w="991" w:type="dxa"/>
            <w:vMerge w:val="restart"/>
          </w:tcPr>
          <w:p w14:paraId="1A32DF16" w14:textId="77777777" w:rsidR="00511F1F" w:rsidRPr="008F773A" w:rsidRDefault="00511F1F" w:rsidP="00255513">
            <w:pPr>
              <w:pStyle w:val="ListParagraph"/>
              <w:numPr>
                <w:ilvl w:val="0"/>
                <w:numId w:val="4"/>
              </w:numPr>
              <w:spacing w:before="240"/>
              <w:ind w:right="290"/>
              <w:rPr>
                <w:rFonts w:asciiTheme="minorBidi" w:hAnsiTheme="minorBidi"/>
              </w:rPr>
            </w:pPr>
          </w:p>
        </w:tc>
        <w:tc>
          <w:tcPr>
            <w:tcW w:w="6114" w:type="dxa"/>
            <w:vAlign w:val="center"/>
          </w:tcPr>
          <w:p w14:paraId="2CA52204" w14:textId="560E4EF8" w:rsidR="00511F1F" w:rsidRPr="00F05C48" w:rsidRDefault="00FD35F9" w:rsidP="00255513">
            <w:pPr>
              <w:spacing w:line="276" w:lineRule="auto"/>
              <w:rPr>
                <w:rFonts w:ascii="Arial" w:hAnsi="Arial"/>
                <w:bCs/>
                <w:iCs/>
                <w:sz w:val="22"/>
                <w:szCs w:val="22"/>
              </w:rPr>
            </w:pPr>
            <w:r>
              <w:rPr>
                <w:rStyle w:val="Emphasis"/>
                <w:rFonts w:ascii="system-ui" w:hAnsi="system-ui"/>
                <w:color w:val="0F0F0F"/>
                <w:bdr w:val="single" w:sz="2" w:space="0" w:color="D9D9E3" w:frame="1"/>
              </w:rPr>
              <w:t>Written Question:</w:t>
            </w:r>
            <w:r>
              <w:rPr>
                <w:rFonts w:ascii="system-ui" w:hAnsi="system-ui"/>
                <w:color w:val="0F0F0F"/>
              </w:rPr>
              <w:t xml:space="preserve"> Discuss the integration of AI insights in Power BI. What types of AI features are available, and how can they be leveraged to provide valuable insights during data analysis?</w:t>
            </w:r>
          </w:p>
        </w:tc>
        <w:tc>
          <w:tcPr>
            <w:tcW w:w="1350" w:type="dxa"/>
            <w:vMerge w:val="restart"/>
          </w:tcPr>
          <w:p w14:paraId="5616B0D2" w14:textId="77777777" w:rsidR="00511F1F" w:rsidRPr="00F05C48" w:rsidRDefault="00511F1F" w:rsidP="00255513">
            <w:pPr>
              <w:rPr>
                <w:rFonts w:asciiTheme="minorBidi" w:hAnsiTheme="minorBidi"/>
              </w:rPr>
            </w:pPr>
          </w:p>
        </w:tc>
        <w:tc>
          <w:tcPr>
            <w:tcW w:w="1388" w:type="dxa"/>
            <w:vMerge w:val="restart"/>
          </w:tcPr>
          <w:p w14:paraId="3F8A3910" w14:textId="77777777" w:rsidR="00511F1F" w:rsidRPr="00F05C48" w:rsidRDefault="00511F1F" w:rsidP="00255513">
            <w:pPr>
              <w:rPr>
                <w:rFonts w:asciiTheme="minorBidi" w:hAnsiTheme="minorBidi"/>
              </w:rPr>
            </w:pPr>
          </w:p>
        </w:tc>
      </w:tr>
      <w:tr w:rsidR="00511F1F" w:rsidRPr="00F05C48" w14:paraId="30647ADB" w14:textId="77777777" w:rsidTr="00255513">
        <w:trPr>
          <w:trHeight w:val="530"/>
          <w:jc w:val="center"/>
        </w:trPr>
        <w:tc>
          <w:tcPr>
            <w:tcW w:w="991" w:type="dxa"/>
            <w:vMerge/>
          </w:tcPr>
          <w:p w14:paraId="288BC904" w14:textId="77777777" w:rsidR="00511F1F" w:rsidRPr="00F05C48" w:rsidRDefault="00511F1F" w:rsidP="00511F1F">
            <w:pPr>
              <w:pStyle w:val="ListParagraph"/>
              <w:numPr>
                <w:ilvl w:val="0"/>
                <w:numId w:val="13"/>
              </w:numPr>
              <w:jc w:val="center"/>
              <w:rPr>
                <w:rFonts w:asciiTheme="minorBidi" w:hAnsiTheme="minorBidi"/>
              </w:rPr>
            </w:pPr>
          </w:p>
        </w:tc>
        <w:tc>
          <w:tcPr>
            <w:tcW w:w="6114" w:type="dxa"/>
            <w:vAlign w:val="center"/>
          </w:tcPr>
          <w:p w14:paraId="15AB65B6" w14:textId="77777777" w:rsidR="00511F1F" w:rsidRPr="00F05C48" w:rsidRDefault="00511F1F" w:rsidP="00255513">
            <w:pPr>
              <w:rPr>
                <w:rFonts w:asciiTheme="minorBidi" w:hAnsiTheme="minorBidi"/>
                <w:iCs/>
                <w:sz w:val="22"/>
                <w:szCs w:val="22"/>
              </w:rPr>
            </w:pPr>
          </w:p>
        </w:tc>
        <w:tc>
          <w:tcPr>
            <w:tcW w:w="1350" w:type="dxa"/>
            <w:vMerge/>
          </w:tcPr>
          <w:p w14:paraId="6B69C6FD" w14:textId="77777777" w:rsidR="00511F1F" w:rsidRPr="00F05C48" w:rsidRDefault="00511F1F" w:rsidP="00255513">
            <w:pPr>
              <w:rPr>
                <w:rFonts w:asciiTheme="minorBidi" w:hAnsiTheme="minorBidi"/>
              </w:rPr>
            </w:pPr>
          </w:p>
        </w:tc>
        <w:tc>
          <w:tcPr>
            <w:tcW w:w="1388" w:type="dxa"/>
            <w:vMerge/>
          </w:tcPr>
          <w:p w14:paraId="5403C9E0" w14:textId="77777777" w:rsidR="00511F1F" w:rsidRPr="00F05C48" w:rsidRDefault="00511F1F" w:rsidP="00255513">
            <w:pPr>
              <w:rPr>
                <w:rFonts w:asciiTheme="minorBidi" w:hAnsiTheme="minorBidi"/>
              </w:rPr>
            </w:pPr>
          </w:p>
        </w:tc>
      </w:tr>
    </w:tbl>
    <w:p w14:paraId="19C9ED4A" w14:textId="77777777" w:rsidR="00511F1F" w:rsidRDefault="00511F1F" w:rsidP="00511F1F">
      <w:pPr>
        <w:rPr>
          <w:rFonts w:asciiTheme="minorBidi" w:hAnsiTheme="minorBidi"/>
          <w:b/>
          <w:bCs/>
          <w:sz w:val="20"/>
          <w:szCs w:val="20"/>
        </w:rPr>
      </w:pPr>
    </w:p>
    <w:p w14:paraId="72A0FF87" w14:textId="78185C0C" w:rsidR="00511F1F" w:rsidRDefault="00511F1F" w:rsidP="00511F1F">
      <w:pPr>
        <w:rPr>
          <w:rFonts w:asciiTheme="minorBidi" w:hAnsiTheme="minorBidi"/>
          <w:b/>
          <w:bCs/>
          <w:sz w:val="20"/>
          <w:szCs w:val="20"/>
        </w:rPr>
      </w:pPr>
    </w:p>
    <w:tbl>
      <w:tblPr>
        <w:tblStyle w:val="TableGrid"/>
        <w:tblW w:w="10005" w:type="dxa"/>
        <w:tblLayout w:type="fixed"/>
        <w:tblLook w:val="04A0" w:firstRow="1" w:lastRow="0" w:firstColumn="1" w:lastColumn="0" w:noHBand="0" w:noVBand="1"/>
      </w:tblPr>
      <w:tblGrid>
        <w:gridCol w:w="10005"/>
      </w:tblGrid>
      <w:tr w:rsidR="00511F1F" w:rsidRPr="00F05C48" w14:paraId="03118327" w14:textId="77777777" w:rsidTr="00255513">
        <w:trPr>
          <w:trHeight w:val="548"/>
        </w:trPr>
        <w:tc>
          <w:tcPr>
            <w:tcW w:w="9540" w:type="dxa"/>
            <w:shd w:val="clear" w:color="auto" w:fill="auto"/>
            <w:vAlign w:val="center"/>
          </w:tcPr>
          <w:p w14:paraId="2577E178" w14:textId="77777777" w:rsidR="00511F1F" w:rsidRPr="00F05C48" w:rsidRDefault="00511F1F" w:rsidP="00255513">
            <w:pPr>
              <w:jc w:val="center"/>
              <w:rPr>
                <w:rFonts w:asciiTheme="minorBidi" w:hAnsiTheme="minorBidi"/>
                <w:b/>
              </w:rPr>
            </w:pPr>
            <w:r w:rsidRPr="00F05C48">
              <w:rPr>
                <w:rFonts w:asciiTheme="minorBidi" w:hAnsiTheme="minorBidi"/>
                <w:b/>
                <w:sz w:val="32"/>
              </w:rPr>
              <w:t>Feedback to the Candidate</w:t>
            </w:r>
          </w:p>
        </w:tc>
      </w:tr>
      <w:tr w:rsidR="00511F1F" w:rsidRPr="00F05C48" w14:paraId="6498FD68" w14:textId="77777777" w:rsidTr="00255513">
        <w:tc>
          <w:tcPr>
            <w:tcW w:w="9540" w:type="dxa"/>
          </w:tcPr>
          <w:p w14:paraId="51E11861" w14:textId="77777777" w:rsidR="00511F1F" w:rsidRPr="00F05C48" w:rsidRDefault="00511F1F" w:rsidP="00255513">
            <w:pPr>
              <w:rPr>
                <w:rFonts w:asciiTheme="minorBidi" w:hAnsiTheme="minorBidi"/>
                <w:sz w:val="22"/>
                <w:szCs w:val="22"/>
              </w:rPr>
            </w:pPr>
          </w:p>
          <w:p w14:paraId="43711755" w14:textId="77777777" w:rsidR="00511F1F" w:rsidRPr="00F05C48" w:rsidRDefault="00511F1F" w:rsidP="00255513">
            <w:pPr>
              <w:rPr>
                <w:rFonts w:asciiTheme="minorBidi" w:hAnsiTheme="minorBidi"/>
                <w:sz w:val="22"/>
                <w:szCs w:val="22"/>
              </w:rPr>
            </w:pPr>
          </w:p>
        </w:tc>
      </w:tr>
      <w:tr w:rsidR="00511F1F" w:rsidRPr="00F05C48" w14:paraId="272A93D4" w14:textId="77777777" w:rsidTr="00255513">
        <w:tc>
          <w:tcPr>
            <w:tcW w:w="9540" w:type="dxa"/>
          </w:tcPr>
          <w:p w14:paraId="5C3E5D57" w14:textId="77777777" w:rsidR="00511F1F" w:rsidRPr="00F05C48" w:rsidRDefault="00511F1F" w:rsidP="00255513">
            <w:pPr>
              <w:rPr>
                <w:rFonts w:asciiTheme="minorBidi" w:hAnsiTheme="minorBidi"/>
                <w:sz w:val="22"/>
                <w:szCs w:val="22"/>
              </w:rPr>
            </w:pPr>
          </w:p>
          <w:p w14:paraId="5F8FB549" w14:textId="77777777" w:rsidR="00511F1F" w:rsidRPr="00F05C48" w:rsidRDefault="00511F1F" w:rsidP="00255513">
            <w:pPr>
              <w:rPr>
                <w:rFonts w:asciiTheme="minorBidi" w:hAnsiTheme="minorBidi"/>
                <w:sz w:val="22"/>
                <w:szCs w:val="22"/>
              </w:rPr>
            </w:pPr>
          </w:p>
        </w:tc>
      </w:tr>
      <w:tr w:rsidR="00511F1F" w:rsidRPr="00F05C48" w14:paraId="78653B4E" w14:textId="77777777" w:rsidTr="00255513">
        <w:tc>
          <w:tcPr>
            <w:tcW w:w="9540" w:type="dxa"/>
          </w:tcPr>
          <w:p w14:paraId="2775EB7B" w14:textId="77777777" w:rsidR="00511F1F" w:rsidRPr="00F05C48" w:rsidRDefault="00511F1F" w:rsidP="00255513">
            <w:pPr>
              <w:rPr>
                <w:rFonts w:asciiTheme="minorBidi" w:hAnsiTheme="minorBidi"/>
                <w:sz w:val="22"/>
                <w:szCs w:val="22"/>
              </w:rPr>
            </w:pPr>
          </w:p>
          <w:p w14:paraId="71D7A1C0" w14:textId="77777777" w:rsidR="00511F1F" w:rsidRPr="00F05C48" w:rsidRDefault="00511F1F" w:rsidP="00255513">
            <w:pPr>
              <w:rPr>
                <w:rFonts w:asciiTheme="minorBidi" w:hAnsiTheme="minorBidi"/>
                <w:sz w:val="22"/>
                <w:szCs w:val="22"/>
              </w:rPr>
            </w:pPr>
          </w:p>
        </w:tc>
      </w:tr>
      <w:tr w:rsidR="00511F1F" w:rsidRPr="00F05C48" w14:paraId="09737F73" w14:textId="77777777" w:rsidTr="00255513">
        <w:tc>
          <w:tcPr>
            <w:tcW w:w="9540" w:type="dxa"/>
          </w:tcPr>
          <w:p w14:paraId="5EA12994" w14:textId="77777777" w:rsidR="00511F1F" w:rsidRPr="00F05C48" w:rsidRDefault="00511F1F" w:rsidP="00255513">
            <w:pPr>
              <w:rPr>
                <w:rFonts w:asciiTheme="minorBidi" w:hAnsiTheme="minorBidi"/>
                <w:sz w:val="22"/>
                <w:szCs w:val="22"/>
              </w:rPr>
            </w:pPr>
          </w:p>
          <w:p w14:paraId="67C4F18C" w14:textId="77777777" w:rsidR="00511F1F" w:rsidRPr="00F05C48" w:rsidRDefault="00511F1F" w:rsidP="00255513">
            <w:pPr>
              <w:rPr>
                <w:rFonts w:asciiTheme="minorBidi" w:hAnsiTheme="minorBidi"/>
                <w:sz w:val="22"/>
                <w:szCs w:val="22"/>
              </w:rPr>
            </w:pPr>
          </w:p>
        </w:tc>
      </w:tr>
      <w:tr w:rsidR="00511F1F" w:rsidRPr="00F05C48" w14:paraId="31A35C98" w14:textId="77777777" w:rsidTr="00255513">
        <w:tc>
          <w:tcPr>
            <w:tcW w:w="9540" w:type="dxa"/>
          </w:tcPr>
          <w:p w14:paraId="2EED0E5C" w14:textId="77777777" w:rsidR="00511F1F" w:rsidRPr="00F05C48" w:rsidRDefault="00511F1F" w:rsidP="00255513">
            <w:pPr>
              <w:rPr>
                <w:rFonts w:asciiTheme="minorBidi" w:hAnsiTheme="minorBidi"/>
                <w:sz w:val="22"/>
                <w:szCs w:val="22"/>
              </w:rPr>
            </w:pPr>
          </w:p>
          <w:p w14:paraId="574CA002" w14:textId="77777777" w:rsidR="00511F1F" w:rsidRPr="00F05C48" w:rsidRDefault="00511F1F" w:rsidP="00255513">
            <w:pPr>
              <w:rPr>
                <w:rFonts w:asciiTheme="minorBidi" w:hAnsiTheme="minorBidi"/>
                <w:sz w:val="22"/>
                <w:szCs w:val="22"/>
              </w:rPr>
            </w:pPr>
          </w:p>
        </w:tc>
      </w:tr>
      <w:tr w:rsidR="00511F1F" w:rsidRPr="00487D73" w14:paraId="19D13D9A" w14:textId="77777777" w:rsidTr="00255513">
        <w:trPr>
          <w:trHeight w:val="1655"/>
        </w:trPr>
        <w:tc>
          <w:tcPr>
            <w:tcW w:w="9540" w:type="dxa"/>
          </w:tcPr>
          <w:p w14:paraId="63241453" w14:textId="77777777" w:rsidR="00511F1F" w:rsidRPr="00F05C48" w:rsidRDefault="00511F1F" w:rsidP="00255513">
            <w:pPr>
              <w:rPr>
                <w:rFonts w:asciiTheme="minorBidi" w:hAnsiTheme="minorBidi"/>
                <w:sz w:val="22"/>
              </w:rPr>
            </w:pPr>
          </w:p>
          <w:p w14:paraId="7A2C9D93" w14:textId="77777777" w:rsidR="00511F1F" w:rsidRPr="00F05C48" w:rsidRDefault="00511F1F" w:rsidP="00255513">
            <w:pPr>
              <w:rPr>
                <w:rFonts w:asciiTheme="minorBidi" w:hAnsiTheme="minorBidi"/>
                <w:sz w:val="22"/>
              </w:rPr>
            </w:pPr>
          </w:p>
          <w:p w14:paraId="1CA6000C" w14:textId="77777777" w:rsidR="00511F1F" w:rsidRPr="00F05C48" w:rsidRDefault="00511F1F" w:rsidP="00255513">
            <w:pPr>
              <w:rPr>
                <w:rFonts w:asciiTheme="minorBidi" w:hAnsiTheme="minorBidi"/>
                <w:sz w:val="22"/>
              </w:rPr>
            </w:pPr>
          </w:p>
          <w:p w14:paraId="275C98B7" w14:textId="77777777" w:rsidR="00511F1F" w:rsidRPr="00F05C48" w:rsidRDefault="00511F1F" w:rsidP="00255513">
            <w:pPr>
              <w:rPr>
                <w:rFonts w:asciiTheme="minorBidi" w:hAnsiTheme="minorBidi"/>
                <w:sz w:val="22"/>
              </w:rPr>
            </w:pPr>
          </w:p>
          <w:p w14:paraId="265B5B7B" w14:textId="77777777" w:rsidR="00511F1F" w:rsidRPr="00487D73" w:rsidRDefault="00511F1F"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0B34EE1A" w14:textId="77777777" w:rsidR="00511F1F" w:rsidRDefault="00511F1F" w:rsidP="00511F1F">
      <w:pPr>
        <w:rPr>
          <w:rFonts w:asciiTheme="minorBidi" w:hAnsiTheme="minorBidi"/>
          <w:b/>
          <w:bCs/>
          <w:sz w:val="20"/>
          <w:szCs w:val="20"/>
        </w:rPr>
      </w:pPr>
    </w:p>
    <w:p w14:paraId="089F14EB" w14:textId="77777777" w:rsidR="00511F1F" w:rsidRDefault="00511F1F" w:rsidP="00511F1F">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511F1F" w:rsidRPr="00487D73" w14:paraId="294DF66F" w14:textId="77777777" w:rsidTr="00255513">
        <w:trPr>
          <w:trHeight w:val="574"/>
          <w:jc w:val="center"/>
        </w:trPr>
        <w:tc>
          <w:tcPr>
            <w:tcW w:w="8635" w:type="dxa"/>
            <w:gridSpan w:val="2"/>
            <w:shd w:val="clear" w:color="auto" w:fill="auto"/>
            <w:vAlign w:val="center"/>
          </w:tcPr>
          <w:p w14:paraId="59F23B0F" w14:textId="77777777" w:rsidR="00511F1F" w:rsidRPr="00487D73" w:rsidRDefault="00511F1F"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3CD0976D" w14:textId="77777777" w:rsidR="00511F1F" w:rsidRPr="00487D73" w:rsidRDefault="00511F1F" w:rsidP="00255513">
            <w:pPr>
              <w:ind w:right="-76"/>
              <w:jc w:val="center"/>
              <w:rPr>
                <w:rFonts w:asciiTheme="minorBidi" w:hAnsiTheme="minorBidi"/>
                <w:b/>
                <w:sz w:val="20"/>
              </w:rPr>
            </w:pPr>
          </w:p>
        </w:tc>
      </w:tr>
      <w:tr w:rsidR="00511F1F" w:rsidRPr="00487D73" w14:paraId="5E81723C" w14:textId="77777777" w:rsidTr="00255513">
        <w:trPr>
          <w:trHeight w:val="1122"/>
          <w:jc w:val="center"/>
        </w:trPr>
        <w:tc>
          <w:tcPr>
            <w:tcW w:w="991" w:type="dxa"/>
          </w:tcPr>
          <w:p w14:paraId="2EF3BEE4" w14:textId="77777777" w:rsidR="00511F1F" w:rsidRPr="00700371" w:rsidRDefault="00511F1F" w:rsidP="00511F1F">
            <w:pPr>
              <w:pStyle w:val="ListParagraph"/>
              <w:numPr>
                <w:ilvl w:val="0"/>
                <w:numId w:val="11"/>
              </w:numPr>
              <w:spacing w:before="240"/>
              <w:jc w:val="center"/>
              <w:rPr>
                <w:rFonts w:asciiTheme="minorBidi" w:hAnsiTheme="minorBidi"/>
              </w:rPr>
            </w:pPr>
          </w:p>
        </w:tc>
        <w:tc>
          <w:tcPr>
            <w:tcW w:w="7644" w:type="dxa"/>
            <w:vAlign w:val="center"/>
          </w:tcPr>
          <w:p w14:paraId="36F1F0E8" w14:textId="0D0D06A3" w:rsidR="00511F1F" w:rsidRPr="008A7E26" w:rsidRDefault="00FD35F9" w:rsidP="008A7E26">
            <w:pPr>
              <w:rPr>
                <w:rFonts w:ascii="Arial" w:hAnsi="Arial"/>
                <w:bCs/>
                <w:iCs/>
              </w:rPr>
            </w:pPr>
            <w:r>
              <w:rPr>
                <w:rFonts w:ascii="system-ui" w:hAnsi="system-ui"/>
                <w:color w:val="0F0F0F"/>
              </w:rPr>
              <w:t>To identify outliers in Power BI, effective visualizations include box plots and scatter plots, which highlight data points deviating from the norm. The Z-Score table offers a quantitative measure of deviation. Leveraging these techniques provides a comprehensive approach to detecting and highlighting outliers in a dataset.</w:t>
            </w:r>
          </w:p>
        </w:tc>
        <w:tc>
          <w:tcPr>
            <w:tcW w:w="1208" w:type="dxa"/>
            <w:vMerge/>
          </w:tcPr>
          <w:p w14:paraId="7AB3CB0C" w14:textId="77777777" w:rsidR="00511F1F" w:rsidRPr="00487D73" w:rsidRDefault="00511F1F" w:rsidP="00255513">
            <w:pPr>
              <w:rPr>
                <w:rFonts w:asciiTheme="minorBidi" w:hAnsiTheme="minorBidi"/>
              </w:rPr>
            </w:pPr>
          </w:p>
        </w:tc>
      </w:tr>
      <w:tr w:rsidR="00511F1F" w:rsidRPr="00487D73" w14:paraId="46CF814C" w14:textId="77777777" w:rsidTr="00255513">
        <w:trPr>
          <w:trHeight w:val="1323"/>
          <w:jc w:val="center"/>
        </w:trPr>
        <w:tc>
          <w:tcPr>
            <w:tcW w:w="991" w:type="dxa"/>
          </w:tcPr>
          <w:p w14:paraId="270850C6" w14:textId="77777777" w:rsidR="00511F1F" w:rsidRPr="00700371" w:rsidRDefault="00511F1F" w:rsidP="00511F1F">
            <w:pPr>
              <w:pStyle w:val="ListParagraph"/>
              <w:numPr>
                <w:ilvl w:val="0"/>
                <w:numId w:val="11"/>
              </w:numPr>
              <w:jc w:val="center"/>
              <w:rPr>
                <w:rFonts w:asciiTheme="minorBidi" w:hAnsiTheme="minorBidi"/>
              </w:rPr>
            </w:pPr>
          </w:p>
        </w:tc>
        <w:tc>
          <w:tcPr>
            <w:tcW w:w="7644" w:type="dxa"/>
            <w:vAlign w:val="center"/>
          </w:tcPr>
          <w:p w14:paraId="75C7D47F"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t>Column or Bar Charts:</w:t>
            </w:r>
          </w:p>
          <w:p w14:paraId="0E301449"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Use column or bar charts to display the distribution of groups, providing a visual representation of values within each group.</w:t>
            </w:r>
          </w:p>
          <w:p w14:paraId="6586E9A4"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Column charts can show the distribution of values within each bin, providing insights into the frequency of occurrence.</w:t>
            </w:r>
          </w:p>
          <w:p w14:paraId="03BE3078"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t>Histograms:</w:t>
            </w:r>
          </w:p>
          <w:p w14:paraId="325610AF"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Histograms are specifically designed to showcase the distribution of binned data, making them ideal for visualizing frequency and patterns.</w:t>
            </w:r>
          </w:p>
          <w:p w14:paraId="2ACAE00B"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lastRenderedPageBreak/>
              <w:t>Box Plots:</w:t>
            </w:r>
          </w:p>
          <w:p w14:paraId="4401D100"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Box plots effectively display the distribution of grouped data, illustrating quartiles and potential outliers.</w:t>
            </w:r>
          </w:p>
          <w:p w14:paraId="14BBC006"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They can also be used to showcase the distribution within each bin, offering insights into variability.</w:t>
            </w:r>
          </w:p>
          <w:p w14:paraId="01C2638D"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b/>
                <w:bCs/>
                <w:bdr w:val="single" w:sz="2" w:space="0" w:color="D9D9E3" w:frame="1"/>
              </w:rPr>
              <w:t>Stacked Area Charts:</w:t>
            </w:r>
          </w:p>
          <w:p w14:paraId="1971C2A2"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Stacked area charts visualize the cumulative contribution of each group over time.</w:t>
            </w:r>
          </w:p>
          <w:p w14:paraId="3C44935A"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They can represent the cumulative values within each bin, highlighting the overall trend.</w:t>
            </w:r>
          </w:p>
          <w:p w14:paraId="2DD5ADA7" w14:textId="77777777" w:rsidR="00FD35F9" w:rsidRPr="00FD35F9" w:rsidRDefault="00FD35F9" w:rsidP="00C4206D">
            <w:pPr>
              <w:numPr>
                <w:ilvl w:val="0"/>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proofErr w:type="spellStart"/>
            <w:r w:rsidRPr="00FD35F9">
              <w:rPr>
                <w:rFonts w:ascii="system-ui" w:eastAsia="Times New Roman" w:hAnsi="system-ui" w:cs="Times New Roman"/>
                <w:b/>
                <w:bCs/>
                <w:bdr w:val="single" w:sz="2" w:space="0" w:color="D9D9E3" w:frame="1"/>
              </w:rPr>
              <w:t>Treemaps</w:t>
            </w:r>
            <w:proofErr w:type="spellEnd"/>
            <w:r w:rsidRPr="00FD35F9">
              <w:rPr>
                <w:rFonts w:ascii="system-ui" w:eastAsia="Times New Roman" w:hAnsi="system-ui" w:cs="Times New Roman"/>
                <w:b/>
                <w:bCs/>
                <w:bdr w:val="single" w:sz="2" w:space="0" w:color="D9D9E3" w:frame="1"/>
              </w:rPr>
              <w:t>:</w:t>
            </w:r>
          </w:p>
          <w:p w14:paraId="79739DDB"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Grouped Data:</w:t>
            </w:r>
            <w:r w:rsidRPr="00FD35F9">
              <w:rPr>
                <w:rFonts w:ascii="system-ui" w:eastAsia="Times New Roman" w:hAnsi="system-ui" w:cs="Times New Roman"/>
              </w:rPr>
              <w:t xml:space="preserve"> </w:t>
            </w:r>
            <w:proofErr w:type="spellStart"/>
            <w:r w:rsidRPr="00FD35F9">
              <w:rPr>
                <w:rFonts w:ascii="system-ui" w:eastAsia="Times New Roman" w:hAnsi="system-ui" w:cs="Times New Roman"/>
              </w:rPr>
              <w:t>Treemaps</w:t>
            </w:r>
            <w:proofErr w:type="spellEnd"/>
            <w:r w:rsidRPr="00FD35F9">
              <w:rPr>
                <w:rFonts w:ascii="system-ui" w:eastAsia="Times New Roman" w:hAnsi="system-ui" w:cs="Times New Roman"/>
              </w:rPr>
              <w:t xml:space="preserve"> can be used to display hierarchical groupings, showing the proportion of each group in relation to the whole.</w:t>
            </w:r>
          </w:p>
          <w:p w14:paraId="637BD19E" w14:textId="77777777" w:rsidR="00FD35F9" w:rsidRPr="00FD35F9" w:rsidRDefault="00FD35F9" w:rsidP="00C4206D">
            <w:pPr>
              <w:numPr>
                <w:ilvl w:val="1"/>
                <w:numId w:val="16"/>
              </w:numPr>
              <w:pBdr>
                <w:top w:val="single" w:sz="2" w:space="0" w:color="D9D9E3"/>
                <w:left w:val="single" w:sz="2" w:space="5" w:color="D9D9E3"/>
                <w:bottom w:val="single" w:sz="2" w:space="0" w:color="D9D9E3"/>
                <w:right w:val="single" w:sz="2" w:space="0" w:color="D9D9E3"/>
              </w:pBdr>
              <w:rPr>
                <w:rFonts w:ascii="system-ui" w:eastAsia="Times New Roman" w:hAnsi="system-ui" w:cs="Times New Roman"/>
              </w:rPr>
            </w:pPr>
            <w:r w:rsidRPr="00FD35F9">
              <w:rPr>
                <w:rFonts w:ascii="system-ui" w:eastAsia="Times New Roman" w:hAnsi="system-ui" w:cs="Times New Roman"/>
                <w:i/>
                <w:iCs/>
                <w:bdr w:val="single" w:sz="2" w:space="0" w:color="D9D9E3" w:frame="1"/>
              </w:rPr>
              <w:t>Binned Data:</w:t>
            </w:r>
            <w:r w:rsidRPr="00FD35F9">
              <w:rPr>
                <w:rFonts w:ascii="system-ui" w:eastAsia="Times New Roman" w:hAnsi="system-ui" w:cs="Times New Roman"/>
              </w:rPr>
              <w:t xml:space="preserve"> They can also be adapted to visualize the hierarchy within bins, providing a structured view.</w:t>
            </w:r>
          </w:p>
          <w:p w14:paraId="40BD4F3E" w14:textId="3E232B38" w:rsidR="00511F1F" w:rsidRPr="008A7E26" w:rsidRDefault="00511F1F" w:rsidP="008A7E26">
            <w:pPr>
              <w:rPr>
                <w:rFonts w:ascii="Arial" w:hAnsi="Arial"/>
                <w:bCs/>
                <w:iCs/>
              </w:rPr>
            </w:pPr>
          </w:p>
        </w:tc>
        <w:tc>
          <w:tcPr>
            <w:tcW w:w="1208" w:type="dxa"/>
            <w:vMerge/>
          </w:tcPr>
          <w:p w14:paraId="3995E719" w14:textId="77777777" w:rsidR="00511F1F" w:rsidRPr="00487D73" w:rsidRDefault="00511F1F" w:rsidP="00255513">
            <w:pPr>
              <w:rPr>
                <w:rFonts w:asciiTheme="minorBidi" w:hAnsiTheme="minorBidi"/>
              </w:rPr>
            </w:pPr>
          </w:p>
        </w:tc>
      </w:tr>
      <w:tr w:rsidR="00C4206D" w:rsidRPr="00487D73" w14:paraId="19558475" w14:textId="77777777" w:rsidTr="00255513">
        <w:trPr>
          <w:trHeight w:val="1059"/>
          <w:jc w:val="center"/>
        </w:trPr>
        <w:tc>
          <w:tcPr>
            <w:tcW w:w="991" w:type="dxa"/>
          </w:tcPr>
          <w:p w14:paraId="21A02AEF" w14:textId="77777777" w:rsidR="00C4206D" w:rsidRPr="00700371" w:rsidRDefault="00C4206D" w:rsidP="00C4206D">
            <w:pPr>
              <w:pStyle w:val="ListParagraph"/>
              <w:numPr>
                <w:ilvl w:val="0"/>
                <w:numId w:val="11"/>
              </w:numPr>
              <w:jc w:val="center"/>
              <w:rPr>
                <w:rFonts w:asciiTheme="minorBidi" w:hAnsiTheme="minorBidi"/>
              </w:rPr>
            </w:pPr>
          </w:p>
        </w:tc>
        <w:tc>
          <w:tcPr>
            <w:tcW w:w="7644" w:type="dxa"/>
            <w:vAlign w:val="center"/>
          </w:tcPr>
          <w:p w14:paraId="189BE300" w14:textId="2E8A9B5E" w:rsidR="00C4206D" w:rsidRPr="006F3AE3" w:rsidRDefault="0079326D" w:rsidP="00C4206D">
            <w:pPr>
              <w:spacing w:line="276" w:lineRule="auto"/>
              <w:rPr>
                <w:rFonts w:asciiTheme="minorBidi" w:hAnsiTheme="minorBidi"/>
                <w:iCs/>
                <w:sz w:val="22"/>
                <w:szCs w:val="22"/>
              </w:rPr>
            </w:pPr>
            <w:r w:rsidRPr="006321E4">
              <w:rPr>
                <w:rFonts w:asciiTheme="minorBidi" w:hAnsiTheme="minorBidi"/>
                <w:iCs/>
              </w:rPr>
              <w:t>Clustering techniques in Power BI, applied to customer segmentation in retail, enhance data analysis by providing actionable insights for targeted marketing, personalized recommendations, and optimized business strategies. The suitability of clustering is prominent in datasets where customer behaviors exhibit distinct patterns, making it a powerful tool for businesses seeking to understand and cater to diverse customer preferences.</w:t>
            </w:r>
          </w:p>
        </w:tc>
        <w:tc>
          <w:tcPr>
            <w:tcW w:w="1208" w:type="dxa"/>
            <w:vMerge/>
          </w:tcPr>
          <w:p w14:paraId="2F60381D" w14:textId="77777777" w:rsidR="00C4206D" w:rsidRPr="00487D73" w:rsidRDefault="00C4206D" w:rsidP="00C4206D">
            <w:pPr>
              <w:rPr>
                <w:rFonts w:asciiTheme="minorBidi" w:hAnsiTheme="minorBidi"/>
              </w:rPr>
            </w:pPr>
          </w:p>
        </w:tc>
      </w:tr>
      <w:tr w:rsidR="00C4206D" w:rsidRPr="00487D73" w14:paraId="3C99D827" w14:textId="77777777" w:rsidTr="00255513">
        <w:trPr>
          <w:trHeight w:val="1059"/>
          <w:jc w:val="center"/>
        </w:trPr>
        <w:tc>
          <w:tcPr>
            <w:tcW w:w="991" w:type="dxa"/>
          </w:tcPr>
          <w:p w14:paraId="477EFE94" w14:textId="77777777" w:rsidR="00C4206D" w:rsidRPr="00700371" w:rsidRDefault="00C4206D" w:rsidP="00C4206D">
            <w:pPr>
              <w:pStyle w:val="ListParagraph"/>
              <w:numPr>
                <w:ilvl w:val="0"/>
                <w:numId w:val="11"/>
              </w:numPr>
              <w:jc w:val="center"/>
              <w:rPr>
                <w:rFonts w:asciiTheme="minorBidi" w:hAnsiTheme="minorBidi"/>
              </w:rPr>
            </w:pPr>
          </w:p>
        </w:tc>
        <w:tc>
          <w:tcPr>
            <w:tcW w:w="7644" w:type="dxa"/>
            <w:vAlign w:val="center"/>
          </w:tcPr>
          <w:p w14:paraId="6DF93EEB" w14:textId="6C783211" w:rsidR="00C4206D" w:rsidRPr="006F3AE3" w:rsidRDefault="000C26C9" w:rsidP="00C4206D">
            <w:pPr>
              <w:rPr>
                <w:rFonts w:asciiTheme="minorBidi" w:hAnsiTheme="minorBidi"/>
                <w:iCs/>
              </w:rPr>
            </w:pPr>
            <w:r>
              <w:rPr>
                <w:rFonts w:asciiTheme="minorBidi" w:hAnsiTheme="minorBidi"/>
                <w:iCs/>
              </w:rPr>
              <w:t>E</w:t>
            </w:r>
            <w:r w:rsidRPr="000C26C9">
              <w:rPr>
                <w:rFonts w:asciiTheme="minorBidi" w:hAnsiTheme="minorBidi"/>
                <w:iCs/>
              </w:rPr>
              <w:t>ffective time series analysis in Power BI involves considerations such as data quality, granularity, and patterns. Visualization techniques, including line charts, decomposition visuals, and forecasting models, enhance the interpretation of time-based patterns and trends, providing valuable insights for decision-making.</w:t>
            </w:r>
          </w:p>
        </w:tc>
        <w:tc>
          <w:tcPr>
            <w:tcW w:w="1208" w:type="dxa"/>
            <w:vMerge/>
          </w:tcPr>
          <w:p w14:paraId="0DEF9E55" w14:textId="77777777" w:rsidR="00C4206D" w:rsidRPr="00487D73" w:rsidRDefault="00C4206D" w:rsidP="00C4206D">
            <w:pPr>
              <w:rPr>
                <w:rFonts w:asciiTheme="minorBidi" w:hAnsiTheme="minorBidi"/>
              </w:rPr>
            </w:pPr>
          </w:p>
        </w:tc>
      </w:tr>
      <w:tr w:rsidR="00C4206D" w:rsidRPr="00487D73" w14:paraId="435DD951" w14:textId="77777777" w:rsidTr="00255513">
        <w:trPr>
          <w:trHeight w:val="1059"/>
          <w:jc w:val="center"/>
        </w:trPr>
        <w:tc>
          <w:tcPr>
            <w:tcW w:w="991" w:type="dxa"/>
          </w:tcPr>
          <w:p w14:paraId="25C83C31" w14:textId="77777777" w:rsidR="00C4206D" w:rsidRPr="00700371" w:rsidRDefault="00C4206D" w:rsidP="00C4206D">
            <w:pPr>
              <w:pStyle w:val="ListParagraph"/>
              <w:numPr>
                <w:ilvl w:val="0"/>
                <w:numId w:val="11"/>
              </w:numPr>
              <w:jc w:val="center"/>
              <w:rPr>
                <w:rFonts w:asciiTheme="minorBidi" w:hAnsiTheme="minorBidi"/>
              </w:rPr>
            </w:pPr>
          </w:p>
        </w:tc>
        <w:tc>
          <w:tcPr>
            <w:tcW w:w="7644" w:type="dxa"/>
            <w:vAlign w:val="center"/>
          </w:tcPr>
          <w:p w14:paraId="0DFA5A96" w14:textId="77777777" w:rsidR="00C4206D" w:rsidRDefault="00196449" w:rsidP="00C4206D">
            <w:pPr>
              <w:rPr>
                <w:rFonts w:ascii="system-ui" w:hAnsi="system-ui"/>
                <w:color w:val="0F0F0F"/>
              </w:rPr>
            </w:pPr>
            <w:r>
              <w:rPr>
                <w:rFonts w:ascii="system-ui" w:hAnsi="system-ui"/>
                <w:color w:val="0F0F0F"/>
              </w:rPr>
              <w:t>T</w:t>
            </w:r>
            <w:r>
              <w:rPr>
                <w:rFonts w:ascii="system-ui" w:hAnsi="system-ui"/>
                <w:color w:val="0F0F0F"/>
              </w:rPr>
              <w:t>he integration of AI insights in Power BI broadens the scope of data analysis by providing users with advanced capabilities such as predictive analytics, natural language processing, and automated machine learning. These features empower users to extract valuable insights, make informed decisions, and uncover hidden patterns within their data</w:t>
            </w:r>
            <w:r w:rsidR="00623F78">
              <w:rPr>
                <w:rFonts w:ascii="system-ui" w:hAnsi="system-ui"/>
                <w:color w:val="0F0F0F"/>
              </w:rPr>
              <w:t xml:space="preserve">; </w:t>
            </w:r>
          </w:p>
          <w:p w14:paraId="2A9B540F" w14:textId="30C368F7" w:rsidR="00623F78" w:rsidRPr="00623F78" w:rsidRDefault="00623F78" w:rsidP="00623F78">
            <w:pPr>
              <w:rPr>
                <w:rFonts w:asciiTheme="minorBidi" w:hAnsiTheme="minorBidi"/>
                <w:iCs/>
              </w:rPr>
            </w:pPr>
            <w:r w:rsidRPr="00623F78">
              <w:rPr>
                <w:rFonts w:asciiTheme="minorBidi" w:hAnsiTheme="minorBidi"/>
                <w:iCs/>
              </w:rPr>
              <w:t>Ty</w:t>
            </w:r>
            <w:r>
              <w:rPr>
                <w:rFonts w:asciiTheme="minorBidi" w:hAnsiTheme="minorBidi"/>
                <w:iCs/>
              </w:rPr>
              <w:t>pes of AI Features in Power BI:</w:t>
            </w:r>
          </w:p>
          <w:p w14:paraId="23F49892"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Quick Insights</w:t>
            </w:r>
          </w:p>
          <w:p w14:paraId="798DD9B3"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Azure Cognitive Services Integration</w:t>
            </w:r>
          </w:p>
          <w:p w14:paraId="51E59EDD"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Automated Machine Learning (</w:t>
            </w:r>
            <w:proofErr w:type="spellStart"/>
            <w:r w:rsidRPr="00623F78">
              <w:rPr>
                <w:rFonts w:asciiTheme="minorBidi" w:hAnsiTheme="minorBidi"/>
                <w:iCs/>
              </w:rPr>
              <w:t>AutoML</w:t>
            </w:r>
            <w:proofErr w:type="spellEnd"/>
            <w:r w:rsidRPr="00623F78">
              <w:rPr>
                <w:rFonts w:asciiTheme="minorBidi" w:hAnsiTheme="minorBidi"/>
                <w:iCs/>
              </w:rPr>
              <w:t>)</w:t>
            </w:r>
          </w:p>
          <w:p w14:paraId="710C616B"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Anomaly Detection</w:t>
            </w:r>
          </w:p>
          <w:p w14:paraId="03023D9C"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Q&amp;A (Natural Language Processing)</w:t>
            </w:r>
          </w:p>
          <w:p w14:paraId="08024757" w14:textId="77777777" w:rsidR="00623F78" w:rsidRPr="00623F78" w:rsidRDefault="00623F78" w:rsidP="00623F78">
            <w:pPr>
              <w:pStyle w:val="ListParagraph"/>
              <w:numPr>
                <w:ilvl w:val="0"/>
                <w:numId w:val="18"/>
              </w:numPr>
              <w:rPr>
                <w:rFonts w:asciiTheme="minorBidi" w:hAnsiTheme="minorBidi"/>
                <w:iCs/>
              </w:rPr>
            </w:pPr>
            <w:r w:rsidRPr="00623F78">
              <w:rPr>
                <w:rFonts w:asciiTheme="minorBidi" w:hAnsiTheme="minorBidi"/>
                <w:iCs/>
              </w:rPr>
              <w:t>Key Influencers Visual</w:t>
            </w:r>
          </w:p>
          <w:p w14:paraId="397DF5D6" w14:textId="24A9BBD7" w:rsidR="00623F78" w:rsidRPr="00623F78" w:rsidRDefault="00623F78" w:rsidP="00623F78">
            <w:pPr>
              <w:rPr>
                <w:rFonts w:asciiTheme="minorBidi" w:hAnsiTheme="minorBidi"/>
                <w:iCs/>
              </w:rPr>
            </w:pPr>
            <w:r w:rsidRPr="00623F78">
              <w:rPr>
                <w:rFonts w:asciiTheme="minorBidi" w:hAnsiTheme="minorBidi"/>
                <w:iCs/>
              </w:rPr>
              <w:t>Leveraging AI for Valuable Insights:</w:t>
            </w:r>
          </w:p>
          <w:p w14:paraId="304CD534" w14:textId="77777777"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Predictive Analytics</w:t>
            </w:r>
          </w:p>
          <w:p w14:paraId="0E9C0A27" w14:textId="77777777"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Image and Text Analysis</w:t>
            </w:r>
          </w:p>
          <w:p w14:paraId="133E40FA" w14:textId="77777777"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Enhanced Decision-Making</w:t>
            </w:r>
          </w:p>
          <w:p w14:paraId="0DB9EB5C" w14:textId="564F833F" w:rsidR="00623F78" w:rsidRPr="00623F78" w:rsidRDefault="00623F78" w:rsidP="00623F78">
            <w:pPr>
              <w:pStyle w:val="ListParagraph"/>
              <w:numPr>
                <w:ilvl w:val="0"/>
                <w:numId w:val="19"/>
              </w:numPr>
              <w:rPr>
                <w:rFonts w:asciiTheme="minorBidi" w:hAnsiTheme="minorBidi"/>
                <w:iCs/>
              </w:rPr>
            </w:pPr>
            <w:r w:rsidRPr="00623F78">
              <w:rPr>
                <w:rFonts w:asciiTheme="minorBidi" w:hAnsiTheme="minorBidi"/>
                <w:iCs/>
              </w:rPr>
              <w:t>Dynamic Reporting with Quick Insights</w:t>
            </w:r>
          </w:p>
        </w:tc>
        <w:tc>
          <w:tcPr>
            <w:tcW w:w="1208" w:type="dxa"/>
            <w:vMerge/>
          </w:tcPr>
          <w:p w14:paraId="3086EDCF" w14:textId="77777777" w:rsidR="00C4206D" w:rsidRPr="00487D73" w:rsidRDefault="00C4206D" w:rsidP="00C4206D">
            <w:pPr>
              <w:rPr>
                <w:rFonts w:asciiTheme="minorBidi" w:hAnsiTheme="minorBidi"/>
              </w:rPr>
            </w:pPr>
          </w:p>
        </w:tc>
      </w:tr>
    </w:tbl>
    <w:p w14:paraId="28CA0CAB" w14:textId="3566FF36" w:rsidR="00511F1F" w:rsidRDefault="00511F1F" w:rsidP="00511F1F">
      <w:pPr>
        <w:rPr>
          <w:rFonts w:asciiTheme="minorBidi" w:hAnsiTheme="minorBidi"/>
          <w:b/>
          <w:sz w:val="32"/>
        </w:rPr>
      </w:pPr>
      <w:bookmarkStart w:id="1" w:name="_GoBack"/>
      <w:bookmarkEnd w:id="1"/>
    </w:p>
    <w:p w14:paraId="6A54CE3E" w14:textId="77777777" w:rsidR="00511F1F" w:rsidRPr="00487D73" w:rsidRDefault="00511F1F" w:rsidP="00511F1F">
      <w:pPr>
        <w:jc w:val="center"/>
        <w:rPr>
          <w:rFonts w:asciiTheme="minorBidi" w:hAnsiTheme="minorBidi"/>
          <w:b/>
          <w:sz w:val="32"/>
        </w:rPr>
      </w:pPr>
      <w:r w:rsidRPr="00487D73">
        <w:rPr>
          <w:rFonts w:asciiTheme="minorBidi" w:hAnsiTheme="minorBidi"/>
          <w:b/>
          <w:sz w:val="32"/>
        </w:rPr>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511F1F" w:rsidRPr="00487D73" w14:paraId="3F0B5485" w14:textId="77777777" w:rsidTr="00255513">
        <w:trPr>
          <w:trHeight w:val="359"/>
        </w:trPr>
        <w:tc>
          <w:tcPr>
            <w:tcW w:w="2094" w:type="dxa"/>
            <w:vAlign w:val="center"/>
          </w:tcPr>
          <w:p w14:paraId="5278FD5C" w14:textId="77777777" w:rsidR="00511F1F" w:rsidRPr="00487D73" w:rsidRDefault="00511F1F"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069C8E4A" w14:textId="77777777" w:rsidR="00511F1F" w:rsidRPr="00487D73" w:rsidRDefault="00511F1F" w:rsidP="00255513">
            <w:pPr>
              <w:rPr>
                <w:rFonts w:asciiTheme="minorBidi" w:hAnsiTheme="minorBidi"/>
              </w:rPr>
            </w:pPr>
          </w:p>
        </w:tc>
      </w:tr>
      <w:tr w:rsidR="00511F1F" w:rsidRPr="00487D73" w14:paraId="27687D5D" w14:textId="77777777" w:rsidTr="00255513">
        <w:trPr>
          <w:trHeight w:val="350"/>
        </w:trPr>
        <w:tc>
          <w:tcPr>
            <w:tcW w:w="2094" w:type="dxa"/>
            <w:vAlign w:val="center"/>
          </w:tcPr>
          <w:p w14:paraId="30B64F87" w14:textId="77777777" w:rsidR="00511F1F" w:rsidRPr="00487D73" w:rsidRDefault="00511F1F"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5D15C662" w14:textId="77777777" w:rsidR="00511F1F" w:rsidRPr="00487D73" w:rsidRDefault="00511F1F" w:rsidP="00255513">
            <w:pPr>
              <w:rPr>
                <w:rFonts w:asciiTheme="minorBidi" w:hAnsiTheme="minorBidi"/>
              </w:rPr>
            </w:pPr>
          </w:p>
        </w:tc>
      </w:tr>
      <w:tr w:rsidR="00511F1F" w:rsidRPr="00487D73" w14:paraId="7B3798D3" w14:textId="77777777" w:rsidTr="00255513">
        <w:trPr>
          <w:trHeight w:val="440"/>
        </w:trPr>
        <w:tc>
          <w:tcPr>
            <w:tcW w:w="2094" w:type="dxa"/>
            <w:vAlign w:val="center"/>
          </w:tcPr>
          <w:p w14:paraId="6E9E1181" w14:textId="77777777" w:rsidR="00511F1F" w:rsidRPr="00487D73" w:rsidRDefault="00511F1F"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41126EF6" w14:textId="77777777" w:rsidR="00511F1F" w:rsidRPr="00C67EF8" w:rsidRDefault="00511F1F" w:rsidP="00255513">
            <w:pPr>
              <w:rPr>
                <w:rFonts w:asciiTheme="minorBidi" w:hAnsiTheme="minorBidi"/>
              </w:rPr>
            </w:pPr>
            <w:r>
              <w:rPr>
                <w:rFonts w:asciiTheme="minorBidi" w:hAnsiTheme="minorBidi"/>
                <w:b/>
                <w:bCs/>
                <w:lang w:val="en-AU"/>
              </w:rPr>
              <w:t xml:space="preserve">National Vocational Certificate Level 4 - </w:t>
            </w:r>
            <w:r w:rsidRPr="0069711D">
              <w:rPr>
                <w:rFonts w:asciiTheme="minorBidi" w:hAnsiTheme="minorBidi"/>
                <w:b/>
                <w:bCs/>
                <w:lang w:val="en-AU"/>
              </w:rPr>
              <w:t xml:space="preserve">“DBA / Data Analyst” </w:t>
            </w:r>
          </w:p>
        </w:tc>
      </w:tr>
      <w:tr w:rsidR="00511F1F" w:rsidRPr="00487D73" w14:paraId="7B348E39" w14:textId="77777777" w:rsidTr="00255513">
        <w:trPr>
          <w:trHeight w:val="262"/>
        </w:trPr>
        <w:tc>
          <w:tcPr>
            <w:tcW w:w="2094" w:type="dxa"/>
            <w:vAlign w:val="center"/>
          </w:tcPr>
          <w:p w14:paraId="1EEEBF1B" w14:textId="77777777" w:rsidR="00511F1F" w:rsidRPr="00487D73" w:rsidRDefault="00511F1F"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48262A60" w14:textId="3D6E04C1" w:rsidR="00511F1F" w:rsidRPr="00C67EF8" w:rsidRDefault="008A7E26" w:rsidP="00255513">
            <w:pPr>
              <w:rPr>
                <w:rFonts w:asciiTheme="minorBidi" w:hAnsiTheme="minorBidi"/>
                <w:bCs/>
              </w:rPr>
            </w:pPr>
            <w:r>
              <w:rPr>
                <w:rFonts w:asciiTheme="minorBidi" w:eastAsia="Times New Roman" w:hAnsiTheme="minorBidi"/>
                <w:b/>
                <w:lang w:val="en-AU"/>
              </w:rPr>
              <w:t xml:space="preserve">10. </w:t>
            </w:r>
            <w:r w:rsidRPr="008440BD">
              <w:t xml:space="preserve"> </w:t>
            </w:r>
            <w:r>
              <w:t xml:space="preserve"> </w:t>
            </w:r>
            <w:r>
              <w:rPr>
                <w:rFonts w:asciiTheme="minorBidi" w:eastAsia="Times New Roman" w:hAnsiTheme="minorBidi"/>
                <w:b/>
                <w:lang w:val="en-AU"/>
              </w:rPr>
              <w:t>Perform Analytics in Power BI</w:t>
            </w:r>
          </w:p>
        </w:tc>
      </w:tr>
      <w:tr w:rsidR="00511F1F" w:rsidRPr="00487D73" w14:paraId="70BF6704" w14:textId="77777777" w:rsidTr="00255513">
        <w:trPr>
          <w:trHeight w:val="377"/>
        </w:trPr>
        <w:tc>
          <w:tcPr>
            <w:tcW w:w="2094" w:type="dxa"/>
            <w:vAlign w:val="center"/>
          </w:tcPr>
          <w:p w14:paraId="2A410962" w14:textId="77777777" w:rsidR="00511F1F" w:rsidRPr="00487D73" w:rsidRDefault="00511F1F"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C11C501" w14:textId="77777777" w:rsidR="00511F1F" w:rsidRPr="00C67EF8" w:rsidRDefault="00511F1F" w:rsidP="00255513">
            <w:pPr>
              <w:rPr>
                <w:rFonts w:asciiTheme="minorBidi" w:hAnsiTheme="minorBidi"/>
                <w:b/>
                <w:bCs/>
              </w:rPr>
            </w:pPr>
            <w:r w:rsidRPr="00C67EF8">
              <w:rPr>
                <w:rFonts w:asciiTheme="minorBidi" w:hAnsiTheme="minorBidi"/>
                <w:b/>
                <w:bCs/>
              </w:rPr>
              <w:t>Formative Assessment</w:t>
            </w:r>
          </w:p>
        </w:tc>
      </w:tr>
      <w:tr w:rsidR="00511F1F" w:rsidRPr="00487D73" w14:paraId="3B356B2B" w14:textId="77777777" w:rsidTr="00255513">
        <w:trPr>
          <w:trHeight w:val="917"/>
        </w:trPr>
        <w:tc>
          <w:tcPr>
            <w:tcW w:w="2094" w:type="dxa"/>
            <w:vAlign w:val="center"/>
          </w:tcPr>
          <w:p w14:paraId="79DFF25F" w14:textId="77777777" w:rsidR="00511F1F" w:rsidRPr="00487D73" w:rsidRDefault="00511F1F"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1B99CF4" w14:textId="77777777" w:rsidR="00BE0384" w:rsidRDefault="00BE0384" w:rsidP="00BE0384">
            <w:pPr>
              <w:rPr>
                <w:rFonts w:asciiTheme="minorBidi" w:hAnsiTheme="minorBidi"/>
                <w:b/>
              </w:rPr>
            </w:pPr>
            <w:r w:rsidRPr="0098141D">
              <w:rPr>
                <w:rFonts w:asciiTheme="minorBidi" w:hAnsiTheme="minorBidi"/>
                <w:b/>
              </w:rPr>
              <w:t>Sales Performance Analytics:</w:t>
            </w:r>
          </w:p>
          <w:p w14:paraId="5F79E8CF" w14:textId="38A06B5B" w:rsidR="00AD2555" w:rsidRPr="0098141D" w:rsidRDefault="00AD2555" w:rsidP="00BE0384">
            <w:pPr>
              <w:rPr>
                <w:rFonts w:asciiTheme="minorBidi" w:hAnsiTheme="minorBidi"/>
                <w:b/>
              </w:rPr>
            </w:pPr>
            <w:r>
              <w:rPr>
                <w:rFonts w:ascii="system-ui" w:hAnsi="system-ui"/>
                <w:color w:val="0F0F0F"/>
              </w:rPr>
              <w:t>(</w:t>
            </w:r>
            <w:r>
              <w:rPr>
                <w:rFonts w:ascii="system-ui" w:hAnsi="system-ui"/>
                <w:color w:val="0F0F0F"/>
              </w:rPr>
              <w:t>These tasks are designed to assess a range of analytics skills, including data manipulation, calculation using DAX, visualization creation, and deriving actionable insights from data in Power BI.</w:t>
            </w:r>
            <w:r>
              <w:rPr>
                <w:rFonts w:ascii="system-ui" w:hAnsi="system-ui"/>
                <w:color w:val="0F0F0F"/>
              </w:rPr>
              <w:t>)</w:t>
            </w:r>
          </w:p>
          <w:p w14:paraId="22444897" w14:textId="51E55EF3" w:rsidR="00BE0384" w:rsidRPr="00BE0384" w:rsidRDefault="00BE0384" w:rsidP="00BE0384">
            <w:pPr>
              <w:rPr>
                <w:rFonts w:asciiTheme="minorBidi" w:hAnsiTheme="minorBidi"/>
              </w:rPr>
            </w:pPr>
            <w:r w:rsidRPr="00BE0384">
              <w:rPr>
                <w:rFonts w:asciiTheme="minorBidi" w:hAnsiTheme="minorBidi"/>
              </w:rPr>
              <w:t>Analyze sales performance data to identify trends, regional variations, and top-selling products.</w:t>
            </w:r>
            <w:r w:rsidR="00D91865">
              <w:rPr>
                <w:rFonts w:asciiTheme="minorBidi" w:hAnsiTheme="minorBidi"/>
              </w:rPr>
              <w:t xml:space="preserve"> Perform following </w:t>
            </w:r>
            <w:r w:rsidRPr="00BE0384">
              <w:rPr>
                <w:rFonts w:asciiTheme="minorBidi" w:hAnsiTheme="minorBidi"/>
              </w:rPr>
              <w:t>Tasks:</w:t>
            </w:r>
          </w:p>
          <w:p w14:paraId="30A19535"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Utilize DAX functions to calculate total sales, average order value, and year-over-year growth.</w:t>
            </w:r>
          </w:p>
          <w:p w14:paraId="41E5EF9D"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Create visualizations (e.g., line charts, bar charts) to represent sales trends over time.</w:t>
            </w:r>
          </w:p>
          <w:p w14:paraId="2D264050"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Implement a geographic analysis to identify regions with the highest and lowest sales.</w:t>
            </w:r>
          </w:p>
          <w:p w14:paraId="2F7E1495" w14:textId="77777777" w:rsidR="00BE0384" w:rsidRPr="001D2D36" w:rsidRDefault="00BE0384" w:rsidP="001D2D36">
            <w:pPr>
              <w:pStyle w:val="ListParagraph"/>
              <w:numPr>
                <w:ilvl w:val="0"/>
                <w:numId w:val="22"/>
              </w:numPr>
              <w:rPr>
                <w:rFonts w:asciiTheme="minorBidi" w:hAnsiTheme="minorBidi"/>
              </w:rPr>
            </w:pPr>
            <w:r w:rsidRPr="001D2D36">
              <w:rPr>
                <w:rFonts w:asciiTheme="minorBidi" w:hAnsiTheme="minorBidi"/>
              </w:rPr>
              <w:t>Use slicers and filters for interactive exploration of sales data.</w:t>
            </w:r>
          </w:p>
          <w:p w14:paraId="10662F68" w14:textId="12E8519A" w:rsidR="00511F1F" w:rsidRPr="001E3257" w:rsidRDefault="00BE0384" w:rsidP="00BE0384">
            <w:pPr>
              <w:pStyle w:val="ListParagraph"/>
              <w:ind w:left="1080"/>
              <w:rPr>
                <w:rFonts w:asciiTheme="minorBidi" w:hAnsiTheme="minorBidi"/>
              </w:rPr>
            </w:pPr>
            <w:r w:rsidRPr="00BE0384">
              <w:rPr>
                <w:rFonts w:asciiTheme="minorBidi" w:hAnsiTheme="minorBidi"/>
              </w:rPr>
              <w:t xml:space="preserve"> </w:t>
            </w:r>
          </w:p>
        </w:tc>
      </w:tr>
    </w:tbl>
    <w:p w14:paraId="0B5D27EB" w14:textId="77777777" w:rsidR="00511F1F" w:rsidRPr="0097150E" w:rsidRDefault="00511F1F" w:rsidP="00511F1F"/>
    <w:p w14:paraId="0FD106F0" w14:textId="77777777" w:rsidR="00511F1F" w:rsidRDefault="00511F1F" w:rsidP="00511F1F">
      <w:pPr>
        <w:rPr>
          <w:rFonts w:asciiTheme="minorBidi" w:hAnsiTheme="minorBidi"/>
          <w:b/>
          <w:bCs/>
          <w:sz w:val="20"/>
          <w:szCs w:val="20"/>
        </w:rPr>
      </w:pPr>
    </w:p>
    <w:p w14:paraId="7B974B1D" w14:textId="77777777" w:rsidR="00511F1F" w:rsidRPr="00487D73" w:rsidRDefault="00511F1F" w:rsidP="00872C65">
      <w:pPr>
        <w:rPr>
          <w:rFonts w:asciiTheme="minorBidi" w:hAnsiTheme="minorBidi"/>
          <w:b/>
          <w:bCs/>
          <w:sz w:val="20"/>
          <w:szCs w:val="20"/>
        </w:rPr>
      </w:pPr>
    </w:p>
    <w:sectPr w:rsidR="00511F1F"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6F4C6" w14:textId="77777777" w:rsidR="00595275" w:rsidRDefault="00595275" w:rsidP="00C92255">
      <w:pPr>
        <w:spacing w:after="0" w:line="240" w:lineRule="auto"/>
      </w:pPr>
      <w:r>
        <w:separator/>
      </w:r>
    </w:p>
  </w:endnote>
  <w:endnote w:type="continuationSeparator" w:id="0">
    <w:p w14:paraId="6F998E67" w14:textId="77777777" w:rsidR="00595275" w:rsidRDefault="0059527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system-ui">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B0072B">
          <w:rPr>
            <w:noProof/>
          </w:rPr>
          <w:t>9</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5E799" w14:textId="77777777" w:rsidR="00595275" w:rsidRDefault="00595275" w:rsidP="00C92255">
      <w:pPr>
        <w:spacing w:after="0" w:line="240" w:lineRule="auto"/>
      </w:pPr>
      <w:r>
        <w:separator/>
      </w:r>
    </w:p>
  </w:footnote>
  <w:footnote w:type="continuationSeparator" w:id="0">
    <w:p w14:paraId="7D9BFFCC" w14:textId="77777777" w:rsidR="00595275" w:rsidRDefault="00595275"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060DE"/>
    <w:multiLevelType w:val="multilevel"/>
    <w:tmpl w:val="CD502C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32172"/>
    <w:multiLevelType w:val="hybridMultilevel"/>
    <w:tmpl w:val="B58AF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3C84907"/>
    <w:multiLevelType w:val="hybridMultilevel"/>
    <w:tmpl w:val="D0A4D2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FE58E0"/>
    <w:multiLevelType w:val="hybridMultilevel"/>
    <w:tmpl w:val="870E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6A77F3"/>
    <w:multiLevelType w:val="hybridMultilevel"/>
    <w:tmpl w:val="0F5A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535773"/>
    <w:multiLevelType w:val="multilevel"/>
    <w:tmpl w:val="381870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9D0762"/>
    <w:multiLevelType w:val="hybridMultilevel"/>
    <w:tmpl w:val="CC346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875723"/>
    <w:multiLevelType w:val="hybridMultilevel"/>
    <w:tmpl w:val="306E35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574B28"/>
    <w:multiLevelType w:val="hybridMultilevel"/>
    <w:tmpl w:val="EC006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F31F8"/>
    <w:multiLevelType w:val="hybridMultilevel"/>
    <w:tmpl w:val="306E35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20"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1C5D31"/>
    <w:multiLevelType w:val="hybridMultilevel"/>
    <w:tmpl w:val="CEC632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0"/>
  </w:num>
  <w:num w:numId="3">
    <w:abstractNumId w:val="12"/>
  </w:num>
  <w:num w:numId="4">
    <w:abstractNumId w:val="20"/>
  </w:num>
  <w:num w:numId="5">
    <w:abstractNumId w:val="3"/>
  </w:num>
  <w:num w:numId="6">
    <w:abstractNumId w:val="7"/>
  </w:num>
  <w:num w:numId="7">
    <w:abstractNumId w:val="13"/>
  </w:num>
  <w:num w:numId="8">
    <w:abstractNumId w:val="19"/>
  </w:num>
  <w:num w:numId="9">
    <w:abstractNumId w:val="6"/>
  </w:num>
  <w:num w:numId="10">
    <w:abstractNumId w:val="17"/>
  </w:num>
  <w:num w:numId="11">
    <w:abstractNumId w:val="16"/>
  </w:num>
  <w:num w:numId="12">
    <w:abstractNumId w:val="14"/>
  </w:num>
  <w:num w:numId="13">
    <w:abstractNumId w:val="10"/>
  </w:num>
  <w:num w:numId="14">
    <w:abstractNumId w:val="15"/>
  </w:num>
  <w:num w:numId="15">
    <w:abstractNumId w:val="9"/>
  </w:num>
  <w:num w:numId="16">
    <w:abstractNumId w:val="5"/>
  </w:num>
  <w:num w:numId="17">
    <w:abstractNumId w:val="1"/>
  </w:num>
  <w:num w:numId="18">
    <w:abstractNumId w:val="8"/>
  </w:num>
  <w:num w:numId="19">
    <w:abstractNumId w:val="11"/>
  </w:num>
  <w:num w:numId="20">
    <w:abstractNumId w:val="2"/>
  </w:num>
  <w:num w:numId="21">
    <w:abstractNumId w:val="21"/>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183D"/>
    <w:rsid w:val="00073EDA"/>
    <w:rsid w:val="00087675"/>
    <w:rsid w:val="000927EB"/>
    <w:rsid w:val="000A202A"/>
    <w:rsid w:val="000A35C1"/>
    <w:rsid w:val="000B5176"/>
    <w:rsid w:val="000C106D"/>
    <w:rsid w:val="000C26C9"/>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96449"/>
    <w:rsid w:val="001B457D"/>
    <w:rsid w:val="001C09DC"/>
    <w:rsid w:val="001C0D67"/>
    <w:rsid w:val="001C6604"/>
    <w:rsid w:val="001D2D36"/>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637C"/>
    <w:rsid w:val="003669A4"/>
    <w:rsid w:val="003775B3"/>
    <w:rsid w:val="00387358"/>
    <w:rsid w:val="00396713"/>
    <w:rsid w:val="003A2B9C"/>
    <w:rsid w:val="003A6FF0"/>
    <w:rsid w:val="003B0BE3"/>
    <w:rsid w:val="003B28F3"/>
    <w:rsid w:val="003B4106"/>
    <w:rsid w:val="003B5915"/>
    <w:rsid w:val="003B639F"/>
    <w:rsid w:val="003C3ECF"/>
    <w:rsid w:val="003D30DF"/>
    <w:rsid w:val="003E51FB"/>
    <w:rsid w:val="003F23AB"/>
    <w:rsid w:val="003F3430"/>
    <w:rsid w:val="0040260C"/>
    <w:rsid w:val="004059A9"/>
    <w:rsid w:val="004242A3"/>
    <w:rsid w:val="00425267"/>
    <w:rsid w:val="00431007"/>
    <w:rsid w:val="0043196F"/>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11F1F"/>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275"/>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23F78"/>
    <w:rsid w:val="006321E4"/>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D57D0"/>
    <w:rsid w:val="006F0949"/>
    <w:rsid w:val="006F3AE3"/>
    <w:rsid w:val="00700371"/>
    <w:rsid w:val="00704401"/>
    <w:rsid w:val="00706046"/>
    <w:rsid w:val="007129DA"/>
    <w:rsid w:val="00716131"/>
    <w:rsid w:val="007163F1"/>
    <w:rsid w:val="00717AEE"/>
    <w:rsid w:val="0074170C"/>
    <w:rsid w:val="00753B17"/>
    <w:rsid w:val="0076179D"/>
    <w:rsid w:val="007671B7"/>
    <w:rsid w:val="00767E37"/>
    <w:rsid w:val="00771076"/>
    <w:rsid w:val="00781278"/>
    <w:rsid w:val="00781501"/>
    <w:rsid w:val="0079326D"/>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A62CE"/>
    <w:rsid w:val="008A65CC"/>
    <w:rsid w:val="008A7E26"/>
    <w:rsid w:val="008C2527"/>
    <w:rsid w:val="008C6704"/>
    <w:rsid w:val="008D2C8E"/>
    <w:rsid w:val="008D4002"/>
    <w:rsid w:val="008E54F0"/>
    <w:rsid w:val="00903770"/>
    <w:rsid w:val="00904ED1"/>
    <w:rsid w:val="0090734D"/>
    <w:rsid w:val="0091247B"/>
    <w:rsid w:val="00917B2B"/>
    <w:rsid w:val="009232D6"/>
    <w:rsid w:val="00924219"/>
    <w:rsid w:val="00962D7F"/>
    <w:rsid w:val="00964C57"/>
    <w:rsid w:val="0096671C"/>
    <w:rsid w:val="00980A8E"/>
    <w:rsid w:val="0098141D"/>
    <w:rsid w:val="00987018"/>
    <w:rsid w:val="0099255C"/>
    <w:rsid w:val="00993CA0"/>
    <w:rsid w:val="009A2167"/>
    <w:rsid w:val="009A395F"/>
    <w:rsid w:val="009B28C3"/>
    <w:rsid w:val="009C1E24"/>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D2555"/>
    <w:rsid w:val="00AD7B58"/>
    <w:rsid w:val="00AE2866"/>
    <w:rsid w:val="00AE2977"/>
    <w:rsid w:val="00AF2568"/>
    <w:rsid w:val="00AF498F"/>
    <w:rsid w:val="00AF7658"/>
    <w:rsid w:val="00B0072B"/>
    <w:rsid w:val="00B07704"/>
    <w:rsid w:val="00B16786"/>
    <w:rsid w:val="00B24F24"/>
    <w:rsid w:val="00B30CA8"/>
    <w:rsid w:val="00B32D77"/>
    <w:rsid w:val="00B36CE8"/>
    <w:rsid w:val="00B52849"/>
    <w:rsid w:val="00B62E85"/>
    <w:rsid w:val="00B6583E"/>
    <w:rsid w:val="00B667A5"/>
    <w:rsid w:val="00B67FEB"/>
    <w:rsid w:val="00B83DE7"/>
    <w:rsid w:val="00B921BD"/>
    <w:rsid w:val="00B9418F"/>
    <w:rsid w:val="00B9468A"/>
    <w:rsid w:val="00BA20FB"/>
    <w:rsid w:val="00BA27F2"/>
    <w:rsid w:val="00BA3B14"/>
    <w:rsid w:val="00BA6AE9"/>
    <w:rsid w:val="00BB39EE"/>
    <w:rsid w:val="00BD1B0D"/>
    <w:rsid w:val="00BD5101"/>
    <w:rsid w:val="00BE0384"/>
    <w:rsid w:val="00BE1E16"/>
    <w:rsid w:val="00C05385"/>
    <w:rsid w:val="00C16704"/>
    <w:rsid w:val="00C23C5B"/>
    <w:rsid w:val="00C30120"/>
    <w:rsid w:val="00C37CEE"/>
    <w:rsid w:val="00C4016C"/>
    <w:rsid w:val="00C4206D"/>
    <w:rsid w:val="00C501B7"/>
    <w:rsid w:val="00C67EF8"/>
    <w:rsid w:val="00C87B33"/>
    <w:rsid w:val="00C92255"/>
    <w:rsid w:val="00C94FA5"/>
    <w:rsid w:val="00C95FFF"/>
    <w:rsid w:val="00CC6F28"/>
    <w:rsid w:val="00CD47B9"/>
    <w:rsid w:val="00CD5935"/>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91865"/>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1FE0"/>
    <w:rsid w:val="00FA6BF8"/>
    <w:rsid w:val="00FB1A30"/>
    <w:rsid w:val="00FB3ABA"/>
    <w:rsid w:val="00FC5BA8"/>
    <w:rsid w:val="00FD35F9"/>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99"/>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character" w:styleId="Emphasis">
    <w:name w:val="Emphasis"/>
    <w:basedOn w:val="DefaultParagraphFont"/>
    <w:uiPriority w:val="20"/>
    <w:qFormat/>
    <w:rsid w:val="00FD35F9"/>
    <w:rPr>
      <w:i/>
      <w:iCs/>
    </w:rPr>
  </w:style>
  <w:style w:type="paragraph" w:styleId="NormalWeb">
    <w:name w:val="Normal (Web)"/>
    <w:basedOn w:val="Normal"/>
    <w:uiPriority w:val="99"/>
    <w:semiHidden/>
    <w:unhideWhenUsed/>
    <w:rsid w:val="00FD35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35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375644">
      <w:bodyDiv w:val="1"/>
      <w:marLeft w:val="0"/>
      <w:marRight w:val="0"/>
      <w:marTop w:val="0"/>
      <w:marBottom w:val="0"/>
      <w:divBdr>
        <w:top w:val="none" w:sz="0" w:space="0" w:color="auto"/>
        <w:left w:val="none" w:sz="0" w:space="0" w:color="auto"/>
        <w:bottom w:val="none" w:sz="0" w:space="0" w:color="auto"/>
        <w:right w:val="none" w:sz="0" w:space="0" w:color="auto"/>
      </w:divBdr>
    </w:div>
    <w:div w:id="578444213">
      <w:bodyDiv w:val="1"/>
      <w:marLeft w:val="0"/>
      <w:marRight w:val="0"/>
      <w:marTop w:val="0"/>
      <w:marBottom w:val="0"/>
      <w:divBdr>
        <w:top w:val="none" w:sz="0" w:space="0" w:color="auto"/>
        <w:left w:val="none" w:sz="0" w:space="0" w:color="auto"/>
        <w:bottom w:val="none" w:sz="0" w:space="0" w:color="auto"/>
        <w:right w:val="none" w:sz="0" w:space="0" w:color="auto"/>
      </w:divBdr>
    </w:div>
    <w:div w:id="922959158">
      <w:bodyDiv w:val="1"/>
      <w:marLeft w:val="0"/>
      <w:marRight w:val="0"/>
      <w:marTop w:val="0"/>
      <w:marBottom w:val="0"/>
      <w:divBdr>
        <w:top w:val="none" w:sz="0" w:space="0" w:color="auto"/>
        <w:left w:val="none" w:sz="0" w:space="0" w:color="auto"/>
        <w:bottom w:val="none" w:sz="0" w:space="0" w:color="auto"/>
        <w:right w:val="none" w:sz="0" w:space="0" w:color="auto"/>
      </w:divBdr>
    </w:div>
    <w:div w:id="135831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35E6D-42E7-4D8C-9D16-C8A9E406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9</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lenovo</cp:lastModifiedBy>
  <cp:revision>24</cp:revision>
  <dcterms:created xsi:type="dcterms:W3CDTF">2023-11-13T06:23:00Z</dcterms:created>
  <dcterms:modified xsi:type="dcterms:W3CDTF">2023-11-15T08:19:00Z</dcterms:modified>
</cp:coreProperties>
</file>